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FC2D" w14:textId="5938E4FD" w:rsidR="00BF34AB" w:rsidRPr="003815D1" w:rsidRDefault="00AC1700" w:rsidP="00C920AC">
      <w:pPr>
        <w:spacing w:after="0" w:line="312" w:lineRule="auto"/>
        <w:contextualSpacing/>
        <w:jc w:val="both"/>
        <w:rPr>
          <w:sz w:val="40"/>
          <w:szCs w:val="40"/>
        </w:rPr>
      </w:pPr>
      <w:r>
        <w:rPr>
          <w:noProof/>
          <w:sz w:val="40"/>
          <w:szCs w:val="40"/>
          <w:lang w:eastAsia="de-DE"/>
        </w:rPr>
        <w:drawing>
          <wp:anchor distT="0" distB="0" distL="114300" distR="114300" simplePos="0" relativeHeight="251658240" behindDoc="1" locked="0" layoutInCell="1" allowOverlap="1" wp14:anchorId="76B5B1AC" wp14:editId="6C12774D">
            <wp:simplePos x="0" y="0"/>
            <wp:positionH relativeFrom="column">
              <wp:posOffset>4624705</wp:posOffset>
            </wp:positionH>
            <wp:positionV relativeFrom="paragraph">
              <wp:posOffset>-718820</wp:posOffset>
            </wp:positionV>
            <wp:extent cx="1131570" cy="792423"/>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570" cy="792423"/>
                    </a:xfrm>
                    <a:prstGeom prst="rect">
                      <a:avLst/>
                    </a:prstGeom>
                  </pic:spPr>
                </pic:pic>
              </a:graphicData>
            </a:graphic>
            <wp14:sizeRelH relativeFrom="page">
              <wp14:pctWidth>0</wp14:pctWidth>
            </wp14:sizeRelH>
            <wp14:sizeRelV relativeFrom="page">
              <wp14:pctHeight>0</wp14:pctHeight>
            </wp14:sizeRelV>
          </wp:anchor>
        </w:drawing>
      </w:r>
      <w:r w:rsidR="6DAE512B" w:rsidRPr="7A393223">
        <w:rPr>
          <w:sz w:val="40"/>
          <w:szCs w:val="40"/>
        </w:rPr>
        <w:t>Pressemitteilung</w:t>
      </w:r>
    </w:p>
    <w:p w14:paraId="427B15F3" w14:textId="020B8C2E" w:rsidR="0061102B" w:rsidRDefault="008B0A35" w:rsidP="00C920AC">
      <w:pPr>
        <w:spacing w:after="0" w:line="312" w:lineRule="auto"/>
        <w:contextualSpacing/>
        <w:jc w:val="both"/>
        <w:rPr>
          <w:sz w:val="24"/>
          <w:szCs w:val="24"/>
        </w:rPr>
      </w:pPr>
      <w:r w:rsidRPr="008B0A35">
        <w:rPr>
          <w:sz w:val="24"/>
          <w:szCs w:val="24"/>
        </w:rPr>
        <w:t>23</w:t>
      </w:r>
      <w:r w:rsidR="0061102B" w:rsidRPr="008B0A35">
        <w:rPr>
          <w:sz w:val="24"/>
          <w:szCs w:val="24"/>
        </w:rPr>
        <w:t>.</w:t>
      </w:r>
      <w:r w:rsidR="0061102B" w:rsidRPr="00AE7C96">
        <w:rPr>
          <w:sz w:val="24"/>
          <w:szCs w:val="24"/>
        </w:rPr>
        <w:t xml:space="preserve"> </w:t>
      </w:r>
      <w:r w:rsidR="001264A8">
        <w:rPr>
          <w:sz w:val="24"/>
          <w:szCs w:val="24"/>
        </w:rPr>
        <w:t>Februar</w:t>
      </w:r>
      <w:r w:rsidR="001264A8" w:rsidRPr="00AE7C96">
        <w:rPr>
          <w:sz w:val="24"/>
          <w:szCs w:val="24"/>
        </w:rPr>
        <w:t xml:space="preserve"> </w:t>
      </w:r>
      <w:r w:rsidR="0061102B" w:rsidRPr="00AE7C96">
        <w:rPr>
          <w:sz w:val="24"/>
          <w:szCs w:val="24"/>
        </w:rPr>
        <w:t>202</w:t>
      </w:r>
      <w:r w:rsidR="00AB2BE3" w:rsidRPr="00AE7C96">
        <w:rPr>
          <w:sz w:val="24"/>
          <w:szCs w:val="24"/>
        </w:rPr>
        <w:t>3</w:t>
      </w:r>
    </w:p>
    <w:p w14:paraId="0705EFAF" w14:textId="77777777" w:rsidR="0061102B" w:rsidRDefault="0061102B" w:rsidP="00C920AC">
      <w:pPr>
        <w:spacing w:after="0" w:line="312" w:lineRule="auto"/>
        <w:contextualSpacing/>
        <w:jc w:val="both"/>
        <w:rPr>
          <w:sz w:val="24"/>
          <w:szCs w:val="24"/>
        </w:rPr>
      </w:pPr>
    </w:p>
    <w:p w14:paraId="6A1D0D0D" w14:textId="2A188F20" w:rsidR="00D366E1" w:rsidRPr="003815D1" w:rsidRDefault="001D3974" w:rsidP="00C920AC">
      <w:pPr>
        <w:spacing w:after="0" w:line="312" w:lineRule="auto"/>
        <w:contextualSpacing/>
        <w:jc w:val="both"/>
        <w:rPr>
          <w:sz w:val="40"/>
          <w:szCs w:val="40"/>
        </w:rPr>
      </w:pPr>
      <w:r>
        <w:rPr>
          <w:sz w:val="40"/>
          <w:szCs w:val="40"/>
        </w:rPr>
        <w:t xml:space="preserve">Stadtwerke </w:t>
      </w:r>
      <w:r w:rsidR="001264A8">
        <w:rPr>
          <w:sz w:val="40"/>
          <w:szCs w:val="40"/>
        </w:rPr>
        <w:t>informieren über die neuen Abschläge</w:t>
      </w:r>
    </w:p>
    <w:p w14:paraId="77C6EA02" w14:textId="3BC88D33" w:rsidR="006063BF" w:rsidRDefault="001264A8" w:rsidP="00C920AC">
      <w:pPr>
        <w:spacing w:after="0" w:line="312" w:lineRule="auto"/>
        <w:contextualSpacing/>
        <w:jc w:val="both"/>
        <w:rPr>
          <w:sz w:val="24"/>
          <w:szCs w:val="24"/>
        </w:rPr>
      </w:pPr>
      <w:r>
        <w:rPr>
          <w:sz w:val="24"/>
          <w:szCs w:val="24"/>
        </w:rPr>
        <w:t>Kundinnen und Kunden der</w:t>
      </w:r>
      <w:r w:rsidR="001D3974">
        <w:rPr>
          <w:sz w:val="24"/>
          <w:szCs w:val="24"/>
        </w:rPr>
        <w:t xml:space="preserve"> Stadtwerke Rinteln </w:t>
      </w:r>
      <w:r>
        <w:rPr>
          <w:sz w:val="24"/>
          <w:szCs w:val="24"/>
        </w:rPr>
        <w:t>erhalten Infoschreiben</w:t>
      </w:r>
      <w:r w:rsidR="001D3974">
        <w:rPr>
          <w:sz w:val="24"/>
          <w:szCs w:val="24"/>
        </w:rPr>
        <w:t xml:space="preserve"> – </w:t>
      </w:r>
      <w:r>
        <w:rPr>
          <w:sz w:val="24"/>
          <w:szCs w:val="24"/>
        </w:rPr>
        <w:t>ab April gleichbleibende Abschläge</w:t>
      </w:r>
      <w:r w:rsidR="00772C2C">
        <w:rPr>
          <w:sz w:val="24"/>
          <w:szCs w:val="24"/>
        </w:rPr>
        <w:t xml:space="preserve"> – Preisbremsen </w:t>
      </w:r>
      <w:r>
        <w:rPr>
          <w:sz w:val="24"/>
          <w:szCs w:val="24"/>
        </w:rPr>
        <w:t>berücksichtigt</w:t>
      </w:r>
    </w:p>
    <w:p w14:paraId="250C51C7" w14:textId="77777777" w:rsidR="00D316BD" w:rsidRDefault="00D316BD" w:rsidP="00C920AC">
      <w:pPr>
        <w:spacing w:after="0" w:line="312" w:lineRule="auto"/>
        <w:contextualSpacing/>
        <w:jc w:val="both"/>
        <w:rPr>
          <w:b/>
          <w:bCs/>
        </w:rPr>
      </w:pPr>
    </w:p>
    <w:p w14:paraId="7773EF7C" w14:textId="5A7DB805" w:rsidR="00893557" w:rsidRDefault="00272BC8" w:rsidP="18C49D5C">
      <w:pPr>
        <w:spacing w:after="0" w:line="312" w:lineRule="auto"/>
        <w:contextualSpacing/>
        <w:jc w:val="both"/>
        <w:rPr>
          <w:rStyle w:val="FlieiflieZchn"/>
        </w:rPr>
      </w:pPr>
      <w:r w:rsidRPr="18C49D5C">
        <w:rPr>
          <w:b/>
          <w:bCs/>
        </w:rPr>
        <w:t>Rinteln</w:t>
      </w:r>
      <w:r w:rsidR="003B57BA">
        <w:t>.</w:t>
      </w:r>
      <w:r w:rsidR="00643D34">
        <w:t xml:space="preserve"> </w:t>
      </w:r>
      <w:r w:rsidR="00F47692">
        <w:t xml:space="preserve">Für viele </w:t>
      </w:r>
      <w:r w:rsidR="00DC05F9">
        <w:t xml:space="preserve">Verbraucherinnen und </w:t>
      </w:r>
      <w:r w:rsidR="00F47692">
        <w:t xml:space="preserve">Verbraucher in Deutschland war die Handhabung der Abschlagszahlungen </w:t>
      </w:r>
      <w:r w:rsidR="00893557">
        <w:t xml:space="preserve">für Strom, Gas und Wärme </w:t>
      </w:r>
      <w:r w:rsidR="00F47692">
        <w:t xml:space="preserve">in den letzten Monaten verwirrend. Durch die offizielle Regelung der Preisbremsen sind die Abschläge im Februar und März sehr unterschiedlich ausgefallen. Doch jetzt kehrt </w:t>
      </w:r>
      <w:r w:rsidR="1DE16624">
        <w:t xml:space="preserve">hoffentlich </w:t>
      </w:r>
      <w:r w:rsidR="00F47692">
        <w:t xml:space="preserve">Ruhe ein: </w:t>
      </w:r>
      <w:r w:rsidR="07B103AC">
        <w:t>Sofern die Gesetzeslage stabil bleibt, werde</w:t>
      </w:r>
      <w:r w:rsidR="00F7213B">
        <w:t>n</w:t>
      </w:r>
      <w:r w:rsidR="07B103AC">
        <w:t xml:space="preserve"> sich</w:t>
      </w:r>
      <w:r w:rsidR="00F47692">
        <w:t xml:space="preserve"> die Abschläge </w:t>
      </w:r>
      <w:r w:rsidR="4263B10F">
        <w:t xml:space="preserve">ab April </w:t>
      </w:r>
      <w:r w:rsidR="00F47692">
        <w:t xml:space="preserve">für den Rest des Jahres </w:t>
      </w:r>
      <w:r w:rsidR="5326BF32">
        <w:t>nicht verändern</w:t>
      </w:r>
      <w:r w:rsidR="00F47692">
        <w:t xml:space="preserve">. Die Stadtwerke Rinteln versenden in diesen Tagen Infobriefe an alle ihre Kundinnen und Kunden. Darin ist für </w:t>
      </w:r>
      <w:r w:rsidR="00DC05F9">
        <w:t>alle</w:t>
      </w:r>
      <w:r w:rsidR="00F47692">
        <w:t xml:space="preserve"> detailliert aufgeschlüsselt, wie hoch </w:t>
      </w:r>
      <w:r w:rsidR="00DC05F9">
        <w:t xml:space="preserve">der </w:t>
      </w:r>
      <w:r w:rsidR="00F47692">
        <w:t xml:space="preserve">künftige Abschlag </w:t>
      </w:r>
      <w:r w:rsidR="00893557">
        <w:t xml:space="preserve">sein wird und wie sich </w:t>
      </w:r>
      <w:r w:rsidR="51D1C76B">
        <w:t>de</w:t>
      </w:r>
      <w:r w:rsidR="00B14E5A">
        <w:t>ss</w:t>
      </w:r>
      <w:r w:rsidR="51D1C76B">
        <w:t xml:space="preserve">en </w:t>
      </w:r>
      <w:r w:rsidR="00893557">
        <w:t xml:space="preserve">Summe berechnet. „Wir freuen uns, dass die Abwicklung der Preisbremsen nun für das gesamte Jahr geregelt ist und wieder </w:t>
      </w:r>
      <w:r w:rsidR="459B51D1">
        <w:t xml:space="preserve">ein Stück </w:t>
      </w:r>
      <w:r w:rsidR="00893557">
        <w:t xml:space="preserve">Kontinuität einkehrt“, sagt </w:t>
      </w:r>
      <w:r w:rsidR="00893557" w:rsidRPr="18C49D5C">
        <w:rPr>
          <w:rStyle w:val="FlieiflieZchn"/>
        </w:rPr>
        <w:t xml:space="preserve">Thomas Rinnebach, Vertriebsleiter der Stadtwerke Rinteln. Im Februar hatten </w:t>
      </w:r>
      <w:r w:rsidR="00DC05F9" w:rsidRPr="18C49D5C">
        <w:rPr>
          <w:rStyle w:val="FlieiflieZchn"/>
        </w:rPr>
        <w:t>Verbraucherinnen und Verbrauche</w:t>
      </w:r>
      <w:r w:rsidR="00893557" w:rsidRPr="18C49D5C">
        <w:rPr>
          <w:rStyle w:val="FlieiflieZchn"/>
        </w:rPr>
        <w:t>r einmalig einen höheren Abschlag zu den neuen Preisen bezahlt, im März k</w:t>
      </w:r>
      <w:r w:rsidR="71341120" w:rsidRPr="18C49D5C">
        <w:rPr>
          <w:rStyle w:val="FlieiflieZchn"/>
        </w:rPr>
        <w:t>ommt</w:t>
      </w:r>
      <w:r w:rsidR="00893557" w:rsidRPr="18C49D5C">
        <w:rPr>
          <w:rStyle w:val="FlieiflieZchn"/>
        </w:rPr>
        <w:t xml:space="preserve"> die Verrechnung der Preisbremsen für d</w:t>
      </w:r>
      <w:r w:rsidR="005B09AC" w:rsidRPr="18C49D5C">
        <w:rPr>
          <w:rStyle w:val="FlieiflieZchn"/>
        </w:rPr>
        <w:t>e</w:t>
      </w:r>
      <w:r w:rsidR="00893557" w:rsidRPr="18C49D5C">
        <w:rPr>
          <w:rStyle w:val="FlieiflieZchn"/>
        </w:rPr>
        <w:t xml:space="preserve">n aktuellen Monat und rückwirkend für Februar. </w:t>
      </w:r>
      <w:r w:rsidR="69FAEAA0" w:rsidRPr="18C49D5C">
        <w:rPr>
          <w:rStyle w:val="FlieiflieZchn"/>
        </w:rPr>
        <w:t xml:space="preserve">Der </w:t>
      </w:r>
      <w:r w:rsidR="082AA641" w:rsidRPr="18C49D5C">
        <w:rPr>
          <w:rStyle w:val="FlieiflieZchn"/>
        </w:rPr>
        <w:t>Märza</w:t>
      </w:r>
      <w:r w:rsidR="00893557" w:rsidRPr="18C49D5C">
        <w:rPr>
          <w:rStyle w:val="FlieiflieZchn"/>
        </w:rPr>
        <w:t>bschlag w</w:t>
      </w:r>
      <w:r w:rsidR="3D737444" w:rsidRPr="18C49D5C">
        <w:rPr>
          <w:rStyle w:val="FlieiflieZchn"/>
        </w:rPr>
        <w:t>ird</w:t>
      </w:r>
      <w:r w:rsidR="00893557" w:rsidRPr="18C49D5C">
        <w:rPr>
          <w:rStyle w:val="FlieiflieZchn"/>
        </w:rPr>
        <w:t xml:space="preserve"> </w:t>
      </w:r>
      <w:r w:rsidR="15314763" w:rsidRPr="18C49D5C">
        <w:rPr>
          <w:rStyle w:val="FlieiflieZchn"/>
        </w:rPr>
        <w:t xml:space="preserve">daher </w:t>
      </w:r>
      <w:r w:rsidR="00893557" w:rsidRPr="18C49D5C">
        <w:rPr>
          <w:rStyle w:val="FlieiflieZchn"/>
        </w:rPr>
        <w:t xml:space="preserve">besonders niedrig. </w:t>
      </w:r>
    </w:p>
    <w:p w14:paraId="3991A435" w14:textId="235554D4" w:rsidR="00893557" w:rsidRDefault="00893557" w:rsidP="00C1322B">
      <w:pPr>
        <w:spacing w:after="0" w:line="312" w:lineRule="auto"/>
        <w:contextualSpacing/>
        <w:jc w:val="both"/>
        <w:rPr>
          <w:rStyle w:val="FlieiflieZchn"/>
        </w:rPr>
      </w:pPr>
    </w:p>
    <w:p w14:paraId="1BA41F1C" w14:textId="3899BC87" w:rsidR="00893557" w:rsidRPr="003929F8" w:rsidRDefault="005B09AC" w:rsidP="00C1322B">
      <w:pPr>
        <w:spacing w:after="0" w:line="312" w:lineRule="auto"/>
        <w:contextualSpacing/>
        <w:jc w:val="both"/>
        <w:rPr>
          <w:rStyle w:val="FlieiflieZchn"/>
          <w:b/>
          <w:bCs/>
        </w:rPr>
      </w:pPr>
      <w:r>
        <w:rPr>
          <w:rStyle w:val="FlieiflieZchn"/>
          <w:b/>
          <w:bCs/>
        </w:rPr>
        <w:t xml:space="preserve">Jahresverbrauch 2022 ist </w:t>
      </w:r>
      <w:r w:rsidR="00893557" w:rsidRPr="003929F8">
        <w:rPr>
          <w:rStyle w:val="FlieiflieZchn"/>
          <w:b/>
          <w:bCs/>
        </w:rPr>
        <w:t>beim Strom</w:t>
      </w:r>
      <w:r>
        <w:rPr>
          <w:rStyle w:val="FlieiflieZchn"/>
          <w:b/>
          <w:bCs/>
        </w:rPr>
        <w:t xml:space="preserve"> ausschlaggebend</w:t>
      </w:r>
    </w:p>
    <w:p w14:paraId="387CF4E5" w14:textId="60D574A5" w:rsidR="00893557" w:rsidRDefault="00893557" w:rsidP="18C49D5C">
      <w:pPr>
        <w:spacing w:after="0" w:line="312" w:lineRule="auto"/>
        <w:contextualSpacing/>
        <w:jc w:val="both"/>
        <w:rPr>
          <w:rStyle w:val="FlieiflieZchn"/>
        </w:rPr>
      </w:pPr>
      <w:r>
        <w:t xml:space="preserve">Beim Strom liegt der gedeckelte Arbeitspreis bei 40 Cent </w:t>
      </w:r>
      <w:r w:rsidR="677D18D9">
        <w:t xml:space="preserve">brutto </w:t>
      </w:r>
      <w:r>
        <w:t>pro Kilowattstunde</w:t>
      </w:r>
      <w:r w:rsidR="004E5EE1">
        <w:t>. Dieser gedeckelte Preis gilt für 80 Prozent des prognostizierten Jahresverbrauchs. Die Prognose für den Jahresverbrauch</w:t>
      </w:r>
      <w:r>
        <w:t xml:space="preserve"> </w:t>
      </w:r>
      <w:r w:rsidR="004E5EE1">
        <w:t>wird</w:t>
      </w:r>
      <w:r>
        <w:t xml:space="preserve"> anhand des Gesamtverbrauchs im Jahr 2022 berechnet. </w:t>
      </w:r>
      <w:r w:rsidR="003929F8">
        <w:t>Für Kundinnen und Kunden mit Nachtspeicheröfen oder Wärmepumpen fließ</w:t>
      </w:r>
      <w:r w:rsidR="00B14E5A">
        <w:t>t</w:t>
      </w:r>
      <w:r w:rsidR="003929F8">
        <w:t xml:space="preserve"> dabei der günstigere </w:t>
      </w:r>
      <w:r w:rsidR="000E2779">
        <w:t xml:space="preserve">Niedertarif </w:t>
      </w:r>
      <w:r w:rsidR="003929F8">
        <w:t xml:space="preserve">(NT) zu 30 Prozent und der Hochtarif (HT) zu 70 Prozent in die Berechnung ein. </w:t>
      </w:r>
    </w:p>
    <w:p w14:paraId="58245133" w14:textId="19A94310" w:rsidR="00893557" w:rsidRDefault="00893557" w:rsidP="00C1322B">
      <w:pPr>
        <w:spacing w:after="0" w:line="312" w:lineRule="auto"/>
        <w:contextualSpacing/>
        <w:jc w:val="both"/>
        <w:rPr>
          <w:rStyle w:val="FlieiflieZchn"/>
        </w:rPr>
      </w:pPr>
    </w:p>
    <w:p w14:paraId="0D7E7D1B" w14:textId="07D84CD3" w:rsidR="005B09AC" w:rsidRPr="005B09AC" w:rsidRDefault="005B09AC" w:rsidP="00C1322B">
      <w:pPr>
        <w:spacing w:after="0" w:line="312" w:lineRule="auto"/>
        <w:contextualSpacing/>
        <w:jc w:val="both"/>
        <w:rPr>
          <w:rStyle w:val="FlieiflieZchn"/>
          <w:b/>
          <w:bCs/>
        </w:rPr>
      </w:pPr>
      <w:r w:rsidRPr="005B09AC">
        <w:rPr>
          <w:rStyle w:val="FlieiflieZchn"/>
          <w:b/>
          <w:bCs/>
        </w:rPr>
        <w:t>Bei Gas und Wärme Berechnung auf Grundlage des Verbrauchs 2021</w:t>
      </w:r>
    </w:p>
    <w:p w14:paraId="1007F327" w14:textId="29EF1401" w:rsidR="005B09AC" w:rsidRDefault="005B09AC" w:rsidP="18C49D5C">
      <w:pPr>
        <w:spacing w:after="0" w:line="312" w:lineRule="auto"/>
        <w:contextualSpacing/>
        <w:jc w:val="both"/>
      </w:pPr>
      <w:r w:rsidRPr="18C49D5C">
        <w:rPr>
          <w:rStyle w:val="FlieiflieZchn"/>
        </w:rPr>
        <w:t xml:space="preserve">Bei </w:t>
      </w:r>
      <w:r w:rsidR="00DC05F9" w:rsidRPr="18C49D5C">
        <w:rPr>
          <w:rStyle w:val="FlieiflieZchn"/>
        </w:rPr>
        <w:t>G</w:t>
      </w:r>
      <w:r w:rsidRPr="18C49D5C">
        <w:rPr>
          <w:rStyle w:val="FlieiflieZchn"/>
        </w:rPr>
        <w:t>as</w:t>
      </w:r>
      <w:r w:rsidR="00DC05F9" w:rsidRPr="18C49D5C">
        <w:rPr>
          <w:rStyle w:val="FlieiflieZchn"/>
        </w:rPr>
        <w:t>-</w:t>
      </w:r>
      <w:r w:rsidRPr="18C49D5C">
        <w:rPr>
          <w:rStyle w:val="FlieiflieZchn"/>
        </w:rPr>
        <w:t xml:space="preserve"> und Wärmeprodukten z</w:t>
      </w:r>
      <w:r w:rsidR="004E5EE1" w:rsidRPr="18C49D5C">
        <w:rPr>
          <w:rStyle w:val="FlieiflieZchn"/>
        </w:rPr>
        <w:t>ie</w:t>
      </w:r>
      <w:r w:rsidRPr="18C49D5C">
        <w:rPr>
          <w:rStyle w:val="FlieiflieZchn"/>
        </w:rPr>
        <w:t xml:space="preserve">hen die Stadtwerke den gesamten Jahresverbrauch des Jahres 2021 als Basis für die Berechnung heran. Die Prognose erfolgte zum 1. September 2022. </w:t>
      </w:r>
      <w:r w:rsidR="004E5EE1">
        <w:t>Beim Gas liegt der gedeckelte Preis bei 12 Cent</w:t>
      </w:r>
      <w:r w:rsidR="73F42F30">
        <w:t xml:space="preserve"> brutto</w:t>
      </w:r>
      <w:r w:rsidR="004E5EE1">
        <w:t xml:space="preserve"> pro Kilowattstunde inklusive Steuern, bei der Wärme gilt eine Preisgrenze von 9,5 Cent </w:t>
      </w:r>
      <w:r w:rsidR="1BB1A48F">
        <w:t xml:space="preserve">brutto </w:t>
      </w:r>
      <w:r w:rsidR="004E5EE1">
        <w:t xml:space="preserve">pro Kilowattstunde – jeweils angewendet auf 80 Prozent des prognostizierten Verbrauchs. </w:t>
      </w:r>
    </w:p>
    <w:p w14:paraId="538AD87B" w14:textId="109FBC54" w:rsidR="004E5EE1" w:rsidRDefault="004E5EE1" w:rsidP="00C1322B">
      <w:pPr>
        <w:spacing w:after="0" w:line="312" w:lineRule="auto"/>
        <w:contextualSpacing/>
        <w:jc w:val="both"/>
      </w:pPr>
    </w:p>
    <w:p w14:paraId="5B08AD98" w14:textId="7B2219A9" w:rsidR="004E5EE1" w:rsidRPr="004E5EE1" w:rsidRDefault="004E5EE1" w:rsidP="00C1322B">
      <w:pPr>
        <w:spacing w:after="0" w:line="312" w:lineRule="auto"/>
        <w:contextualSpacing/>
        <w:jc w:val="both"/>
        <w:rPr>
          <w:rStyle w:val="FlieiflieZchn"/>
          <w:b/>
          <w:bCs/>
        </w:rPr>
      </w:pPr>
      <w:r>
        <w:rPr>
          <w:b/>
          <w:bCs/>
        </w:rPr>
        <w:t>Berechnungsgrundlage von der Bundesregierung festgelegt</w:t>
      </w:r>
    </w:p>
    <w:p w14:paraId="69ECABAD" w14:textId="42ABFFFC" w:rsidR="005703A1" w:rsidRDefault="004E62DB" w:rsidP="00C1322B">
      <w:pPr>
        <w:spacing w:after="0" w:line="312" w:lineRule="auto"/>
        <w:contextualSpacing/>
        <w:jc w:val="both"/>
        <w:rPr>
          <w:rStyle w:val="FlieiflieZchn"/>
        </w:rPr>
      </w:pPr>
      <w:r w:rsidRPr="521B0CD5">
        <w:rPr>
          <w:rStyle w:val="FlieiflieZchn"/>
        </w:rPr>
        <w:t xml:space="preserve">„Die Grundlage für die Berechnung wurde von der Bundesregierung festgelegt. Wir bitten deshalb um Verständnis, dass wir </w:t>
      </w:r>
      <w:r w:rsidR="2A7D7C47" w:rsidRPr="521B0CD5">
        <w:rPr>
          <w:rStyle w:val="FlieiflieZchn"/>
        </w:rPr>
        <w:t xml:space="preserve">bei </w:t>
      </w:r>
      <w:r w:rsidRPr="521B0CD5">
        <w:rPr>
          <w:rStyle w:val="FlieiflieZchn"/>
        </w:rPr>
        <w:t xml:space="preserve">Anfragen zur Berechnungsgrundlage </w:t>
      </w:r>
      <w:r w:rsidR="0E6576E3" w:rsidRPr="521B0CD5">
        <w:rPr>
          <w:rStyle w:val="FlieiflieZchn"/>
        </w:rPr>
        <w:t>auf die Vorgaben der Bundesregierung verweisen.</w:t>
      </w:r>
      <w:r w:rsidRPr="521B0CD5">
        <w:rPr>
          <w:rStyle w:val="FlieiflieZchn"/>
        </w:rPr>
        <w:t xml:space="preserve"> </w:t>
      </w:r>
      <w:r w:rsidR="09CFEEE0" w:rsidRPr="521B0CD5">
        <w:rPr>
          <w:rStyle w:val="FlieiflieZchn"/>
        </w:rPr>
        <w:t>A</w:t>
      </w:r>
      <w:r w:rsidR="009D3C57" w:rsidRPr="521B0CD5">
        <w:rPr>
          <w:rStyle w:val="FlieiflieZchn"/>
        </w:rPr>
        <w:t xml:space="preserve">uf Grund der Regelung ist </w:t>
      </w:r>
      <w:r w:rsidR="7A4C8C7A" w:rsidRPr="521B0CD5">
        <w:rPr>
          <w:rStyle w:val="FlieiflieZchn"/>
        </w:rPr>
        <w:t xml:space="preserve">der </w:t>
      </w:r>
      <w:r w:rsidR="18C49D5C" w:rsidRPr="18C49D5C">
        <w:rPr>
          <w:rStyle w:val="FlieiflieZchn"/>
        </w:rPr>
        <w:t xml:space="preserve">Verwaltungsaufwand </w:t>
      </w:r>
      <w:r w:rsidR="18C49D5C" w:rsidRPr="521B0CD5">
        <w:rPr>
          <w:rStyle w:val="FlieiflieZchn"/>
        </w:rPr>
        <w:t>bei uns</w:t>
      </w:r>
      <w:r w:rsidR="04FC21C0" w:rsidRPr="521B0CD5">
        <w:rPr>
          <w:rStyle w:val="FlieiflieZchn"/>
        </w:rPr>
        <w:t xml:space="preserve"> immens</w:t>
      </w:r>
      <w:r w:rsidR="18C49D5C" w:rsidRPr="521B0CD5">
        <w:rPr>
          <w:rStyle w:val="FlieiflieZchn"/>
        </w:rPr>
        <w:t xml:space="preserve"> und </w:t>
      </w:r>
      <w:r w:rsidR="6656C263" w:rsidRPr="521B0CD5">
        <w:rPr>
          <w:rStyle w:val="FlieiflieZchn"/>
        </w:rPr>
        <w:t>das</w:t>
      </w:r>
      <w:r w:rsidR="18C49D5C" w:rsidRPr="521B0CD5">
        <w:rPr>
          <w:rStyle w:val="FlieiflieZchn"/>
        </w:rPr>
        <w:t xml:space="preserve"> Aufkommen an Nachfragen</w:t>
      </w:r>
      <w:r w:rsidR="699F81E3" w:rsidRPr="521B0CD5">
        <w:rPr>
          <w:rStyle w:val="FlieiflieZchn"/>
        </w:rPr>
        <w:t xml:space="preserve"> ist sehr hoch</w:t>
      </w:r>
      <w:r w:rsidR="18C49D5C" w:rsidRPr="521B0CD5">
        <w:rPr>
          <w:rStyle w:val="FlieiflieZchn"/>
        </w:rPr>
        <w:t xml:space="preserve">“, sagt Thomas Rinnebach. Er weist darauf hin, dass der Kundenservice </w:t>
      </w:r>
      <w:r w:rsidR="34020836" w:rsidRPr="521B0CD5">
        <w:rPr>
          <w:rStyle w:val="FlieiflieZchn"/>
        </w:rPr>
        <w:t xml:space="preserve">der </w:t>
      </w:r>
      <w:r w:rsidR="34020836" w:rsidRPr="521B0CD5">
        <w:rPr>
          <w:rStyle w:val="FlieiflieZchn"/>
        </w:rPr>
        <w:lastRenderedPageBreak/>
        <w:t xml:space="preserve">Stadtwerke </w:t>
      </w:r>
      <w:r w:rsidR="3D1ED437" w:rsidRPr="521B0CD5">
        <w:rPr>
          <w:rStyle w:val="FlieiflieZchn"/>
        </w:rPr>
        <w:t xml:space="preserve">natürlich </w:t>
      </w:r>
      <w:r w:rsidR="48669AF7" w:rsidRPr="521B0CD5">
        <w:rPr>
          <w:rStyle w:val="FlieiflieZchn"/>
        </w:rPr>
        <w:t>t</w:t>
      </w:r>
      <w:r w:rsidR="18C49D5C" w:rsidRPr="521B0CD5">
        <w:rPr>
          <w:rStyle w:val="FlieiflieZchn"/>
        </w:rPr>
        <w:t>elefon</w:t>
      </w:r>
      <w:r w:rsidR="143CB9FE" w:rsidRPr="521B0CD5">
        <w:rPr>
          <w:rStyle w:val="FlieiflieZchn"/>
        </w:rPr>
        <w:t>isch</w:t>
      </w:r>
      <w:r w:rsidR="6914285E" w:rsidRPr="521B0CD5">
        <w:rPr>
          <w:rStyle w:val="FlieiflieZchn"/>
        </w:rPr>
        <w:t xml:space="preserve"> </w:t>
      </w:r>
      <w:r w:rsidR="18C49D5C" w:rsidRPr="521B0CD5">
        <w:rPr>
          <w:rStyle w:val="FlieiflieZchn"/>
        </w:rPr>
        <w:t xml:space="preserve">oder </w:t>
      </w:r>
      <w:r w:rsidR="18C49D5C" w:rsidRPr="18C49D5C">
        <w:rPr>
          <w:rStyle w:val="FlieiflieZchn"/>
        </w:rPr>
        <w:t xml:space="preserve">per </w:t>
      </w:r>
      <w:r w:rsidR="18C49D5C" w:rsidRPr="521B0CD5">
        <w:rPr>
          <w:rStyle w:val="FlieiflieZchn"/>
        </w:rPr>
        <w:t xml:space="preserve">E-Mail erreichbar ist. </w:t>
      </w:r>
      <w:r w:rsidR="00B2077B">
        <w:rPr>
          <w:rStyle w:val="FlieiflieZchn"/>
        </w:rPr>
        <w:t>Auf</w:t>
      </w:r>
      <w:r w:rsidR="00050A29">
        <w:rPr>
          <w:rStyle w:val="FlieiflieZchn"/>
        </w:rPr>
        <w:t xml:space="preserve"> Grund</w:t>
      </w:r>
      <w:r w:rsidR="00B2077B">
        <w:rPr>
          <w:rStyle w:val="FlieiflieZchn"/>
        </w:rPr>
        <w:t xml:space="preserve"> der Vielzahl an Rückmeldungen kann es jedoch zu Wartezeiten kommen.</w:t>
      </w:r>
    </w:p>
    <w:p w14:paraId="0802BD37" w14:textId="77777777" w:rsidR="006C721D" w:rsidRDefault="006C721D" w:rsidP="00C1322B">
      <w:pPr>
        <w:spacing w:after="0" w:line="312" w:lineRule="auto"/>
        <w:contextualSpacing/>
        <w:jc w:val="both"/>
      </w:pPr>
    </w:p>
    <w:p w14:paraId="6808941B" w14:textId="77777777" w:rsidR="00432282" w:rsidRDefault="00432282" w:rsidP="00432282">
      <w:pPr>
        <w:spacing w:line="312" w:lineRule="auto"/>
        <w:contextualSpacing/>
        <w:jc w:val="both"/>
        <w:rPr>
          <w:b/>
          <w:sz w:val="18"/>
          <w:szCs w:val="18"/>
        </w:rPr>
      </w:pPr>
      <w:r>
        <w:rPr>
          <w:b/>
          <w:sz w:val="18"/>
          <w:szCs w:val="18"/>
        </w:rPr>
        <w:t xml:space="preserve">Kurzprofil der Stadtwerke Rinteln </w:t>
      </w:r>
    </w:p>
    <w:p w14:paraId="2C26ACA5" w14:textId="77777777" w:rsidR="00432282" w:rsidRDefault="00432282" w:rsidP="00432282">
      <w:pPr>
        <w:jc w:val="both"/>
        <w:rPr>
          <w:sz w:val="18"/>
          <w:szCs w:val="18"/>
        </w:rPr>
      </w:pPr>
      <w:r>
        <w:rPr>
          <w:sz w:val="18"/>
          <w:szCs w:val="18"/>
        </w:rPr>
        <w:t xml:space="preserve">Die Stadtwerke Rinteln GmbH kümmert sich um eine zuverlässige Versorgung der Bürgerinnen und Bürger in ihrem Versorgungsgebiet mit Strom, Gas und Trinkwasser. Neben der Stadt Rinteln zählen hierzu 18 Kommunen in der Umgebung. Parallel dazu treibt das Versorgungsunternehmen die Energiewende in der Region aktiv voran: mit innovativen Projekten sowie Produkten und Dienstleistungen rund um E-Mobilität und Photovoltaikanlagen. Zum Unternehmensverbund der Stadt Rinteln gehören neben den Stadtwerken Rinteln auch die Bäderbetriebe Rinteln GmbH, die Gemeinnützige Verwaltungs- und Siedlungsgesellschaft mbH sowie der Abwasserbetrieb der Stadt Rinteln. Weitere öffentliche Aufgaben zur Daseinsvorsorge und Lebensqualität der Stadt deckt der Unternehmensverbund durch zahlreiche Beteiligungen ab; so sind die Stadtwerke Rinteln etwa Gesellschafterin bei der Schaumburger Trinkwasser Verbund- und Aufbereitungsgesellschaft mbH. Die Stadtwerke Rinteln sind die kaufmännische Klammer des gesamten städtischen Verbunds; auf diese Weise werden Synergien gehoben und die Effizienz erhöht.  </w:t>
      </w:r>
    </w:p>
    <w:p w14:paraId="62BA11CD" w14:textId="77777777" w:rsidR="001635E7" w:rsidRDefault="001635E7" w:rsidP="001635E7">
      <w:pPr>
        <w:jc w:val="both"/>
        <w:rPr>
          <w:b/>
          <w:bCs/>
        </w:rPr>
      </w:pPr>
    </w:p>
    <w:p w14:paraId="1749D9D7" w14:textId="77777777" w:rsidR="001635E7" w:rsidRDefault="001635E7" w:rsidP="001635E7">
      <w:pPr>
        <w:jc w:val="both"/>
        <w:rPr>
          <w:b/>
          <w:bCs/>
        </w:rPr>
      </w:pPr>
      <w:r>
        <w:rPr>
          <w:b/>
          <w:bCs/>
        </w:rPr>
        <w:t xml:space="preserve">Ansprechpartnerin für die Presse: </w:t>
      </w:r>
    </w:p>
    <w:p w14:paraId="0736C3F5" w14:textId="77777777" w:rsidR="001635E7" w:rsidRDefault="001635E7" w:rsidP="001635E7">
      <w:pPr>
        <w:spacing w:after="120"/>
      </w:pPr>
      <w:r>
        <w:t>Sarah Albrecht</w:t>
      </w:r>
    </w:p>
    <w:p w14:paraId="5B083FFB" w14:textId="77777777" w:rsidR="001635E7" w:rsidRDefault="001635E7" w:rsidP="001635E7">
      <w:pPr>
        <w:spacing w:after="120"/>
      </w:pPr>
      <w:r>
        <w:t>Pressesprecherin</w:t>
      </w:r>
    </w:p>
    <w:p w14:paraId="668B5FF1" w14:textId="77777777" w:rsidR="001635E7" w:rsidRDefault="001635E7" w:rsidP="001635E7">
      <w:r>
        <w:t>Stadtwerke Rinteln GmbH</w:t>
      </w:r>
      <w:r>
        <w:br/>
        <w:t>Bahnhofsweg 6</w:t>
      </w:r>
      <w:r>
        <w:br/>
        <w:t>31737 Rinteln</w:t>
      </w:r>
    </w:p>
    <w:p w14:paraId="0BEC7FA3" w14:textId="77777777" w:rsidR="001635E7" w:rsidRPr="00AE7C96" w:rsidRDefault="001635E7" w:rsidP="001635E7">
      <w:pPr>
        <w:spacing w:after="120"/>
        <w:rPr>
          <w:lang w:val="pl-PL"/>
        </w:rPr>
      </w:pPr>
      <w:r w:rsidRPr="00AE7C96">
        <w:rPr>
          <w:lang w:val="pl-PL"/>
        </w:rPr>
        <w:t>Telefon 05751700-268</w:t>
      </w:r>
    </w:p>
    <w:p w14:paraId="0AE956F3" w14:textId="6931C02B" w:rsidR="001635E7" w:rsidRPr="00AE7C96" w:rsidRDefault="00050A29" w:rsidP="001635E7">
      <w:pPr>
        <w:rPr>
          <w:rStyle w:val="Hyperlink"/>
          <w:lang w:val="pl-PL"/>
        </w:rPr>
      </w:pPr>
      <w:hyperlink r:id="rId12" w:history="1">
        <w:r w:rsidR="001635E7" w:rsidRPr="00AE7C96">
          <w:rPr>
            <w:rStyle w:val="Hyperlink"/>
            <w:lang w:val="pl-PL"/>
          </w:rPr>
          <w:t>sarah.albrecht@stadtwerke-rinteln.de</w:t>
        </w:r>
      </w:hyperlink>
      <w:r w:rsidR="001635E7" w:rsidRPr="00AE7C96">
        <w:rPr>
          <w:lang w:val="pl-PL"/>
        </w:rPr>
        <w:br/>
      </w:r>
      <w:hyperlink r:id="rId13" w:history="1">
        <w:r w:rsidR="008B0A35">
          <w:rPr>
            <w:rStyle w:val="Hyperlink"/>
            <w:lang w:val="pl-PL"/>
          </w:rPr>
          <w:t>https://www.stadtwerke-rinteln.de/</w:t>
        </w:r>
      </w:hyperlink>
    </w:p>
    <w:p w14:paraId="34B96DBD" w14:textId="77777777" w:rsidR="001424F5" w:rsidRPr="00AE7C96" w:rsidRDefault="001424F5" w:rsidP="00C920AC">
      <w:pPr>
        <w:spacing w:after="0" w:line="312" w:lineRule="auto"/>
        <w:contextualSpacing/>
        <w:jc w:val="both"/>
        <w:rPr>
          <w:rFonts w:ascii="Calibri" w:eastAsia="Calibri" w:hAnsi="Calibri" w:cs="Calibri"/>
          <w:sz w:val="18"/>
          <w:szCs w:val="18"/>
          <w:lang w:val="pl-PL"/>
        </w:rPr>
      </w:pPr>
    </w:p>
    <w:sectPr w:rsidR="001424F5" w:rsidRPr="00AE7C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8BD2" w14:textId="77777777" w:rsidR="00DC4CFC" w:rsidRDefault="00DC4CFC" w:rsidP="009B3948">
      <w:pPr>
        <w:spacing w:after="0" w:line="240" w:lineRule="auto"/>
      </w:pPr>
      <w:r>
        <w:separator/>
      </w:r>
    </w:p>
  </w:endnote>
  <w:endnote w:type="continuationSeparator" w:id="0">
    <w:p w14:paraId="50BC09B1" w14:textId="77777777" w:rsidR="00DC4CFC" w:rsidRDefault="00DC4CFC" w:rsidP="009B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D957" w14:textId="77777777" w:rsidR="00DC4CFC" w:rsidRDefault="00DC4CFC" w:rsidP="009B3948">
      <w:pPr>
        <w:spacing w:after="0" w:line="240" w:lineRule="auto"/>
      </w:pPr>
      <w:r>
        <w:separator/>
      </w:r>
    </w:p>
  </w:footnote>
  <w:footnote w:type="continuationSeparator" w:id="0">
    <w:p w14:paraId="16BA8E4B" w14:textId="77777777" w:rsidR="00DC4CFC" w:rsidRDefault="00DC4CFC" w:rsidP="009B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0D2D"/>
    <w:multiLevelType w:val="hybridMultilevel"/>
    <w:tmpl w:val="C31C858E"/>
    <w:lvl w:ilvl="0" w:tplc="C9D47C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22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1F"/>
    <w:rsid w:val="00010D72"/>
    <w:rsid w:val="00050A29"/>
    <w:rsid w:val="00053797"/>
    <w:rsid w:val="00057B00"/>
    <w:rsid w:val="00060C45"/>
    <w:rsid w:val="00064DE8"/>
    <w:rsid w:val="00070763"/>
    <w:rsid w:val="00091250"/>
    <w:rsid w:val="000A6BA1"/>
    <w:rsid w:val="000D35CB"/>
    <w:rsid w:val="000E2779"/>
    <w:rsid w:val="000E3A15"/>
    <w:rsid w:val="000F28FA"/>
    <w:rsid w:val="001018A7"/>
    <w:rsid w:val="0010588E"/>
    <w:rsid w:val="0011597A"/>
    <w:rsid w:val="0011652B"/>
    <w:rsid w:val="00117BA9"/>
    <w:rsid w:val="001206DB"/>
    <w:rsid w:val="001264A8"/>
    <w:rsid w:val="001424F5"/>
    <w:rsid w:val="001635E7"/>
    <w:rsid w:val="00165ED3"/>
    <w:rsid w:val="00193849"/>
    <w:rsid w:val="001D3974"/>
    <w:rsid w:val="001F12BE"/>
    <w:rsid w:val="001F1529"/>
    <w:rsid w:val="001F4786"/>
    <w:rsid w:val="00205AEA"/>
    <w:rsid w:val="00217488"/>
    <w:rsid w:val="00217D1F"/>
    <w:rsid w:val="00224BF4"/>
    <w:rsid w:val="002417FC"/>
    <w:rsid w:val="00253A24"/>
    <w:rsid w:val="00254C9C"/>
    <w:rsid w:val="002648A2"/>
    <w:rsid w:val="002705DB"/>
    <w:rsid w:val="00272BC8"/>
    <w:rsid w:val="00281EE1"/>
    <w:rsid w:val="0029151D"/>
    <w:rsid w:val="00293D6D"/>
    <w:rsid w:val="00295CDD"/>
    <w:rsid w:val="002A2D63"/>
    <w:rsid w:val="002A3F33"/>
    <w:rsid w:val="002A4DE3"/>
    <w:rsid w:val="002B3EC7"/>
    <w:rsid w:val="003229B1"/>
    <w:rsid w:val="00336B69"/>
    <w:rsid w:val="003652AD"/>
    <w:rsid w:val="003815D1"/>
    <w:rsid w:val="003851C2"/>
    <w:rsid w:val="003929F8"/>
    <w:rsid w:val="003950F7"/>
    <w:rsid w:val="003A592B"/>
    <w:rsid w:val="003B06FA"/>
    <w:rsid w:val="003B57BA"/>
    <w:rsid w:val="003C0E22"/>
    <w:rsid w:val="003D2E64"/>
    <w:rsid w:val="003D3E53"/>
    <w:rsid w:val="003D5D4B"/>
    <w:rsid w:val="003D7897"/>
    <w:rsid w:val="003E47FC"/>
    <w:rsid w:val="00407118"/>
    <w:rsid w:val="00432282"/>
    <w:rsid w:val="00443D53"/>
    <w:rsid w:val="0044618A"/>
    <w:rsid w:val="00470463"/>
    <w:rsid w:val="004B139D"/>
    <w:rsid w:val="004C43F8"/>
    <w:rsid w:val="004E2EF5"/>
    <w:rsid w:val="004E5EE1"/>
    <w:rsid w:val="004E62DB"/>
    <w:rsid w:val="004E7190"/>
    <w:rsid w:val="004F3363"/>
    <w:rsid w:val="00503F9B"/>
    <w:rsid w:val="00506C05"/>
    <w:rsid w:val="00514D3C"/>
    <w:rsid w:val="00525EA5"/>
    <w:rsid w:val="00535C85"/>
    <w:rsid w:val="00544BB5"/>
    <w:rsid w:val="00545D28"/>
    <w:rsid w:val="00556A4F"/>
    <w:rsid w:val="00566C69"/>
    <w:rsid w:val="005703A1"/>
    <w:rsid w:val="00583C12"/>
    <w:rsid w:val="005B09AC"/>
    <w:rsid w:val="005D626A"/>
    <w:rsid w:val="005D7F13"/>
    <w:rsid w:val="006063BF"/>
    <w:rsid w:val="0061102B"/>
    <w:rsid w:val="006223B9"/>
    <w:rsid w:val="006342C5"/>
    <w:rsid w:val="00636088"/>
    <w:rsid w:val="00643D34"/>
    <w:rsid w:val="00664C7F"/>
    <w:rsid w:val="006827CF"/>
    <w:rsid w:val="006868AF"/>
    <w:rsid w:val="006A6310"/>
    <w:rsid w:val="006C721D"/>
    <w:rsid w:val="006D3937"/>
    <w:rsid w:val="00706912"/>
    <w:rsid w:val="00734DF4"/>
    <w:rsid w:val="007512E0"/>
    <w:rsid w:val="00754B0F"/>
    <w:rsid w:val="00772C2C"/>
    <w:rsid w:val="007A12A6"/>
    <w:rsid w:val="007B4A91"/>
    <w:rsid w:val="007E30B4"/>
    <w:rsid w:val="00805106"/>
    <w:rsid w:val="00850263"/>
    <w:rsid w:val="0085346E"/>
    <w:rsid w:val="00857B56"/>
    <w:rsid w:val="00872A71"/>
    <w:rsid w:val="00882645"/>
    <w:rsid w:val="00893557"/>
    <w:rsid w:val="008A0C27"/>
    <w:rsid w:val="008B0A35"/>
    <w:rsid w:val="008C3B65"/>
    <w:rsid w:val="008D0508"/>
    <w:rsid w:val="008E2392"/>
    <w:rsid w:val="008F45A9"/>
    <w:rsid w:val="008F6AAF"/>
    <w:rsid w:val="00907BD6"/>
    <w:rsid w:val="0093637C"/>
    <w:rsid w:val="0095545C"/>
    <w:rsid w:val="0096651E"/>
    <w:rsid w:val="0097482B"/>
    <w:rsid w:val="00990953"/>
    <w:rsid w:val="009937B5"/>
    <w:rsid w:val="009A5D06"/>
    <w:rsid w:val="009B35B4"/>
    <w:rsid w:val="009B3948"/>
    <w:rsid w:val="009D0B37"/>
    <w:rsid w:val="009D3C57"/>
    <w:rsid w:val="009E251D"/>
    <w:rsid w:val="009F689C"/>
    <w:rsid w:val="00A01F33"/>
    <w:rsid w:val="00A22CED"/>
    <w:rsid w:val="00A843E9"/>
    <w:rsid w:val="00A9001A"/>
    <w:rsid w:val="00A95937"/>
    <w:rsid w:val="00AB03C3"/>
    <w:rsid w:val="00AB2BE3"/>
    <w:rsid w:val="00AC1700"/>
    <w:rsid w:val="00AE0C29"/>
    <w:rsid w:val="00AE15CD"/>
    <w:rsid w:val="00AE405D"/>
    <w:rsid w:val="00AE7C96"/>
    <w:rsid w:val="00AF6AB7"/>
    <w:rsid w:val="00B034D2"/>
    <w:rsid w:val="00B06BE2"/>
    <w:rsid w:val="00B14E5A"/>
    <w:rsid w:val="00B2077B"/>
    <w:rsid w:val="00B2694A"/>
    <w:rsid w:val="00B36BAD"/>
    <w:rsid w:val="00B457CE"/>
    <w:rsid w:val="00B56764"/>
    <w:rsid w:val="00B91A82"/>
    <w:rsid w:val="00BA1868"/>
    <w:rsid w:val="00BA4E95"/>
    <w:rsid w:val="00BB170A"/>
    <w:rsid w:val="00BE5F91"/>
    <w:rsid w:val="00BF05DA"/>
    <w:rsid w:val="00BF34AB"/>
    <w:rsid w:val="00C1322B"/>
    <w:rsid w:val="00C1695B"/>
    <w:rsid w:val="00C4168F"/>
    <w:rsid w:val="00C41CE8"/>
    <w:rsid w:val="00C500AE"/>
    <w:rsid w:val="00C50A20"/>
    <w:rsid w:val="00C55CAD"/>
    <w:rsid w:val="00C72696"/>
    <w:rsid w:val="00C73353"/>
    <w:rsid w:val="00C920AC"/>
    <w:rsid w:val="00CB551F"/>
    <w:rsid w:val="00CB5C2B"/>
    <w:rsid w:val="00CC4199"/>
    <w:rsid w:val="00CC5A31"/>
    <w:rsid w:val="00CC71C5"/>
    <w:rsid w:val="00CF0AE2"/>
    <w:rsid w:val="00CF6DB9"/>
    <w:rsid w:val="00D04001"/>
    <w:rsid w:val="00D07A7A"/>
    <w:rsid w:val="00D316BD"/>
    <w:rsid w:val="00D366E1"/>
    <w:rsid w:val="00D54A35"/>
    <w:rsid w:val="00D917E2"/>
    <w:rsid w:val="00D945EE"/>
    <w:rsid w:val="00DA626D"/>
    <w:rsid w:val="00DB144F"/>
    <w:rsid w:val="00DC05F9"/>
    <w:rsid w:val="00DC4CFC"/>
    <w:rsid w:val="00DF45C4"/>
    <w:rsid w:val="00E00456"/>
    <w:rsid w:val="00E76855"/>
    <w:rsid w:val="00E769B7"/>
    <w:rsid w:val="00E80411"/>
    <w:rsid w:val="00E817C8"/>
    <w:rsid w:val="00E84A20"/>
    <w:rsid w:val="00E948C0"/>
    <w:rsid w:val="00EA7C15"/>
    <w:rsid w:val="00EB4224"/>
    <w:rsid w:val="00ED2F91"/>
    <w:rsid w:val="00ED5499"/>
    <w:rsid w:val="00F47692"/>
    <w:rsid w:val="00F63F29"/>
    <w:rsid w:val="00F7213B"/>
    <w:rsid w:val="00F966AC"/>
    <w:rsid w:val="00FC11BB"/>
    <w:rsid w:val="00FC222C"/>
    <w:rsid w:val="00FD0C6B"/>
    <w:rsid w:val="00FD3A1A"/>
    <w:rsid w:val="01393FE4"/>
    <w:rsid w:val="0171E166"/>
    <w:rsid w:val="01D67D7D"/>
    <w:rsid w:val="01F7B328"/>
    <w:rsid w:val="02085782"/>
    <w:rsid w:val="02D5DA8E"/>
    <w:rsid w:val="035B60D0"/>
    <w:rsid w:val="03EBE623"/>
    <w:rsid w:val="04523BAC"/>
    <w:rsid w:val="04B0AD91"/>
    <w:rsid w:val="04FC21C0"/>
    <w:rsid w:val="05A591F8"/>
    <w:rsid w:val="05E09131"/>
    <w:rsid w:val="06AF358F"/>
    <w:rsid w:val="06C9F088"/>
    <w:rsid w:val="072386E5"/>
    <w:rsid w:val="076583B2"/>
    <w:rsid w:val="07A2BFEC"/>
    <w:rsid w:val="07B103AC"/>
    <w:rsid w:val="07BF4BE5"/>
    <w:rsid w:val="082AA641"/>
    <w:rsid w:val="08E49B0E"/>
    <w:rsid w:val="0904A428"/>
    <w:rsid w:val="091FA674"/>
    <w:rsid w:val="0980B887"/>
    <w:rsid w:val="09CFEEE0"/>
    <w:rsid w:val="09FFA972"/>
    <w:rsid w:val="0A03BCB9"/>
    <w:rsid w:val="0A94D247"/>
    <w:rsid w:val="0B1A710C"/>
    <w:rsid w:val="0B96BAF1"/>
    <w:rsid w:val="0CE904F9"/>
    <w:rsid w:val="0CEE25D9"/>
    <w:rsid w:val="0D08113D"/>
    <w:rsid w:val="0D8D1DCE"/>
    <w:rsid w:val="0DA9653F"/>
    <w:rsid w:val="0DB80C31"/>
    <w:rsid w:val="0E6576E3"/>
    <w:rsid w:val="0E6CC6BD"/>
    <w:rsid w:val="0EAA02F7"/>
    <w:rsid w:val="101F2ECA"/>
    <w:rsid w:val="109F3868"/>
    <w:rsid w:val="115ED918"/>
    <w:rsid w:val="11C4454B"/>
    <w:rsid w:val="11CBA464"/>
    <w:rsid w:val="136015AC"/>
    <w:rsid w:val="13D5ED95"/>
    <w:rsid w:val="13F2798E"/>
    <w:rsid w:val="143CB9FE"/>
    <w:rsid w:val="14719BB4"/>
    <w:rsid w:val="148E27AD"/>
    <w:rsid w:val="14B692A3"/>
    <w:rsid w:val="15314763"/>
    <w:rsid w:val="15CC5072"/>
    <w:rsid w:val="15CD4C91"/>
    <w:rsid w:val="15D78FDB"/>
    <w:rsid w:val="16098CAC"/>
    <w:rsid w:val="1630E3A7"/>
    <w:rsid w:val="163CF78E"/>
    <w:rsid w:val="163E85B3"/>
    <w:rsid w:val="17DD2A64"/>
    <w:rsid w:val="187FE8CA"/>
    <w:rsid w:val="18BE62CD"/>
    <w:rsid w:val="18C49D5C"/>
    <w:rsid w:val="1A188430"/>
    <w:rsid w:val="1ACF3CBF"/>
    <w:rsid w:val="1AF74054"/>
    <w:rsid w:val="1BB1A48F"/>
    <w:rsid w:val="1BEDB162"/>
    <w:rsid w:val="1CCD5A51"/>
    <w:rsid w:val="1D2A4AAD"/>
    <w:rsid w:val="1DE16624"/>
    <w:rsid w:val="1EEC2824"/>
    <w:rsid w:val="2146D635"/>
    <w:rsid w:val="218E7BB1"/>
    <w:rsid w:val="21DEC3B4"/>
    <w:rsid w:val="223B2ADB"/>
    <w:rsid w:val="2294F30E"/>
    <w:rsid w:val="22D22F48"/>
    <w:rsid w:val="230E6F63"/>
    <w:rsid w:val="242CE406"/>
    <w:rsid w:val="242DE025"/>
    <w:rsid w:val="2446645F"/>
    <w:rsid w:val="2456D085"/>
    <w:rsid w:val="252D3D36"/>
    <w:rsid w:val="25492CE4"/>
    <w:rsid w:val="25A6B98B"/>
    <w:rsid w:val="25CA7ACF"/>
    <w:rsid w:val="2609EC76"/>
    <w:rsid w:val="261A4758"/>
    <w:rsid w:val="26346BD4"/>
    <w:rsid w:val="263B6AF7"/>
    <w:rsid w:val="268E1E98"/>
    <w:rsid w:val="2747BAB0"/>
    <w:rsid w:val="27AF7B3A"/>
    <w:rsid w:val="2883FAA2"/>
    <w:rsid w:val="2A7B599E"/>
    <w:rsid w:val="2A7D7C47"/>
    <w:rsid w:val="2AAB47B2"/>
    <w:rsid w:val="2C2D78A0"/>
    <w:rsid w:val="2DE6E84E"/>
    <w:rsid w:val="2E0C30E0"/>
    <w:rsid w:val="2E4CF266"/>
    <w:rsid w:val="2EEB34B2"/>
    <w:rsid w:val="2F0F4ABC"/>
    <w:rsid w:val="3004BA02"/>
    <w:rsid w:val="309BBE6F"/>
    <w:rsid w:val="317E00D4"/>
    <w:rsid w:val="32410FED"/>
    <w:rsid w:val="32C6DFCD"/>
    <w:rsid w:val="32DFA203"/>
    <w:rsid w:val="3312D2EC"/>
    <w:rsid w:val="33340897"/>
    <w:rsid w:val="337144D1"/>
    <w:rsid w:val="339409F6"/>
    <w:rsid w:val="33B53FA1"/>
    <w:rsid w:val="34020836"/>
    <w:rsid w:val="343E0CBB"/>
    <w:rsid w:val="34B0EF1F"/>
    <w:rsid w:val="358959D3"/>
    <w:rsid w:val="358EE0FA"/>
    <w:rsid w:val="35C1184C"/>
    <w:rsid w:val="36ED1794"/>
    <w:rsid w:val="372AB15B"/>
    <w:rsid w:val="37CF7668"/>
    <w:rsid w:val="37E03DB4"/>
    <w:rsid w:val="37F562D1"/>
    <w:rsid w:val="39033A8F"/>
    <w:rsid w:val="395BA2B3"/>
    <w:rsid w:val="39D6A091"/>
    <w:rsid w:val="3A575231"/>
    <w:rsid w:val="3B99AF9D"/>
    <w:rsid w:val="3BF8A97D"/>
    <w:rsid w:val="3C0E7730"/>
    <w:rsid w:val="3C4DB50E"/>
    <w:rsid w:val="3C545EE0"/>
    <w:rsid w:val="3C780BF9"/>
    <w:rsid w:val="3D1ED437"/>
    <w:rsid w:val="3D4E0E3E"/>
    <w:rsid w:val="3D737444"/>
    <w:rsid w:val="3ECAF4C6"/>
    <w:rsid w:val="3EE514AB"/>
    <w:rsid w:val="3F03874E"/>
    <w:rsid w:val="3F23C0DA"/>
    <w:rsid w:val="40402099"/>
    <w:rsid w:val="406FBE2E"/>
    <w:rsid w:val="4138644F"/>
    <w:rsid w:val="421067F2"/>
    <w:rsid w:val="4263B10F"/>
    <w:rsid w:val="42B310CE"/>
    <w:rsid w:val="433232F4"/>
    <w:rsid w:val="43DD4BE5"/>
    <w:rsid w:val="4485B927"/>
    <w:rsid w:val="448CE7B2"/>
    <w:rsid w:val="452C74A6"/>
    <w:rsid w:val="455100C7"/>
    <w:rsid w:val="45889730"/>
    <w:rsid w:val="459B51D1"/>
    <w:rsid w:val="4698C7B7"/>
    <w:rsid w:val="46BECE58"/>
    <w:rsid w:val="477EFA0D"/>
    <w:rsid w:val="477FF62C"/>
    <w:rsid w:val="47BC3647"/>
    <w:rsid w:val="47DD6BF2"/>
    <w:rsid w:val="48669AF7"/>
    <w:rsid w:val="491C90D6"/>
    <w:rsid w:val="49913A8C"/>
    <w:rsid w:val="4A60B7CA"/>
    <w:rsid w:val="4AF7E943"/>
    <w:rsid w:val="4B40C684"/>
    <w:rsid w:val="4BA25A56"/>
    <w:rsid w:val="4BAEA1D2"/>
    <w:rsid w:val="4BCECE21"/>
    <w:rsid w:val="4C42A019"/>
    <w:rsid w:val="4C6F48CB"/>
    <w:rsid w:val="4CAAA3DA"/>
    <w:rsid w:val="4D6012CC"/>
    <w:rsid w:val="4D90336B"/>
    <w:rsid w:val="4DD52F24"/>
    <w:rsid w:val="4DD96E2A"/>
    <w:rsid w:val="4DE87A15"/>
    <w:rsid w:val="4E05060E"/>
    <w:rsid w:val="4EA671C4"/>
    <w:rsid w:val="4F65609D"/>
    <w:rsid w:val="5020FA79"/>
    <w:rsid w:val="5045098C"/>
    <w:rsid w:val="50BE3797"/>
    <w:rsid w:val="5138FE55"/>
    <w:rsid w:val="51D1C76B"/>
    <w:rsid w:val="521B0CD5"/>
    <w:rsid w:val="52232281"/>
    <w:rsid w:val="5278A8A3"/>
    <w:rsid w:val="52B5E4DD"/>
    <w:rsid w:val="5326BF32"/>
    <w:rsid w:val="534EEE38"/>
    <w:rsid w:val="53589B3B"/>
    <w:rsid w:val="541D92C0"/>
    <w:rsid w:val="542B10B0"/>
    <w:rsid w:val="563A001C"/>
    <w:rsid w:val="5648E264"/>
    <w:rsid w:val="56861E9E"/>
    <w:rsid w:val="56903BFD"/>
    <w:rsid w:val="56A9DFE2"/>
    <w:rsid w:val="570755A8"/>
    <w:rsid w:val="57261275"/>
    <w:rsid w:val="574DB9A5"/>
    <w:rsid w:val="57B45A34"/>
    <w:rsid w:val="57FE1D55"/>
    <w:rsid w:val="589CF4A4"/>
    <w:rsid w:val="58E228AB"/>
    <w:rsid w:val="58EA0923"/>
    <w:rsid w:val="58FEB4A4"/>
    <w:rsid w:val="59092374"/>
    <w:rsid w:val="5909ACB2"/>
    <w:rsid w:val="5956FB4E"/>
    <w:rsid w:val="599BF23D"/>
    <w:rsid w:val="59FA6422"/>
    <w:rsid w:val="5A36A43D"/>
    <w:rsid w:val="5A5F0F33"/>
    <w:rsid w:val="5ABB9FB2"/>
    <w:rsid w:val="5B92551A"/>
    <w:rsid w:val="5B96FECC"/>
    <w:rsid w:val="5BA1CBE6"/>
    <w:rsid w:val="5BE31DC2"/>
    <w:rsid w:val="5CA863E2"/>
    <w:rsid w:val="5D28B698"/>
    <w:rsid w:val="5D596E39"/>
    <w:rsid w:val="5E10C88C"/>
    <w:rsid w:val="5E2EE917"/>
    <w:rsid w:val="5E8185E4"/>
    <w:rsid w:val="60276C8D"/>
    <w:rsid w:val="60B5F2E5"/>
    <w:rsid w:val="61C20B5E"/>
    <w:rsid w:val="61F49FD7"/>
    <w:rsid w:val="6229A146"/>
    <w:rsid w:val="6275D6E1"/>
    <w:rsid w:val="639A88CD"/>
    <w:rsid w:val="63F237FF"/>
    <w:rsid w:val="6450A9E4"/>
    <w:rsid w:val="64586F08"/>
    <w:rsid w:val="649B5648"/>
    <w:rsid w:val="64A975F8"/>
    <w:rsid w:val="64D1E0EE"/>
    <w:rsid w:val="6603D980"/>
    <w:rsid w:val="662D5270"/>
    <w:rsid w:val="6656C263"/>
    <w:rsid w:val="66EBADFB"/>
    <w:rsid w:val="67058005"/>
    <w:rsid w:val="6710C4D0"/>
    <w:rsid w:val="677D18D9"/>
    <w:rsid w:val="6842A4FE"/>
    <w:rsid w:val="6865DA94"/>
    <w:rsid w:val="68BFA2C7"/>
    <w:rsid w:val="6914285E"/>
    <w:rsid w:val="6951F26A"/>
    <w:rsid w:val="699F81E3"/>
    <w:rsid w:val="69FAEAA0"/>
    <w:rsid w:val="6A11E181"/>
    <w:rsid w:val="6A1DC982"/>
    <w:rsid w:val="6A8E6024"/>
    <w:rsid w:val="6B1AB0B5"/>
    <w:rsid w:val="6B96BB01"/>
    <w:rsid w:val="6C0EA57E"/>
    <w:rsid w:val="6C11B681"/>
    <w:rsid w:val="6C6EA6DD"/>
    <w:rsid w:val="6D6156D0"/>
    <w:rsid w:val="6D8B8C06"/>
    <w:rsid w:val="6DAE512B"/>
    <w:rsid w:val="6DCD2ACE"/>
    <w:rsid w:val="6F00B7D9"/>
    <w:rsid w:val="6F38CFD4"/>
    <w:rsid w:val="7019EB97"/>
    <w:rsid w:val="71341120"/>
    <w:rsid w:val="713C11A5"/>
    <w:rsid w:val="7174E5F8"/>
    <w:rsid w:val="71BBC726"/>
    <w:rsid w:val="72B776A4"/>
    <w:rsid w:val="72D8AC4F"/>
    <w:rsid w:val="72DD0737"/>
    <w:rsid w:val="73F42F30"/>
    <w:rsid w:val="74119807"/>
    <w:rsid w:val="748B145C"/>
    <w:rsid w:val="74E6F5C6"/>
    <w:rsid w:val="74EB15BB"/>
    <w:rsid w:val="750633E8"/>
    <w:rsid w:val="75C009CA"/>
    <w:rsid w:val="7661DA46"/>
    <w:rsid w:val="7667FC43"/>
    <w:rsid w:val="766CA5F5"/>
    <w:rsid w:val="7691243E"/>
    <w:rsid w:val="76ACE5E4"/>
    <w:rsid w:val="777D26B7"/>
    <w:rsid w:val="77BDBB31"/>
    <w:rsid w:val="77FB470C"/>
    <w:rsid w:val="795EB850"/>
    <w:rsid w:val="79D834A5"/>
    <w:rsid w:val="7A393223"/>
    <w:rsid w:val="7A4C8C7A"/>
    <w:rsid w:val="7A5E2C39"/>
    <w:rsid w:val="7A845E2F"/>
    <w:rsid w:val="7BDF090B"/>
    <w:rsid w:val="7C0EE4BF"/>
    <w:rsid w:val="7C343EB2"/>
    <w:rsid w:val="7C50CAAB"/>
    <w:rsid w:val="7C912C54"/>
    <w:rsid w:val="7CCA4700"/>
    <w:rsid w:val="7CD201B5"/>
    <w:rsid w:val="7CE2DF80"/>
    <w:rsid w:val="7D91FC53"/>
    <w:rsid w:val="7E25F7DD"/>
    <w:rsid w:val="7E2CFCB5"/>
    <w:rsid w:val="7EC3CF4C"/>
    <w:rsid w:val="7F39C940"/>
    <w:rsid w:val="7FC38EA6"/>
    <w:rsid w:val="7FD61104"/>
    <w:rsid w:val="7FFFCE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5DBC9"/>
  <w15:chartTrackingRefBased/>
  <w15:docId w15:val="{19187406-88B8-41E0-873F-F2D04C89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EE1"/>
  </w:style>
  <w:style w:type="paragraph" w:styleId="berschrift2">
    <w:name w:val="heading 2"/>
    <w:basedOn w:val="Standard"/>
    <w:next w:val="Standard"/>
    <w:link w:val="berschrift2Zchn"/>
    <w:uiPriority w:val="9"/>
    <w:unhideWhenUsed/>
    <w:qFormat/>
    <w:rsid w:val="002B3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A3F33"/>
    <w:rPr>
      <w:sz w:val="16"/>
      <w:szCs w:val="16"/>
    </w:rPr>
  </w:style>
  <w:style w:type="paragraph" w:styleId="Kommentartext">
    <w:name w:val="annotation text"/>
    <w:basedOn w:val="Standard"/>
    <w:link w:val="KommentartextZchn"/>
    <w:uiPriority w:val="99"/>
    <w:unhideWhenUsed/>
    <w:rsid w:val="002A3F33"/>
    <w:pPr>
      <w:spacing w:line="240" w:lineRule="auto"/>
    </w:pPr>
    <w:rPr>
      <w:sz w:val="20"/>
      <w:szCs w:val="20"/>
    </w:rPr>
  </w:style>
  <w:style w:type="character" w:customStyle="1" w:styleId="KommentartextZchn">
    <w:name w:val="Kommentartext Zchn"/>
    <w:basedOn w:val="Absatz-Standardschriftart"/>
    <w:link w:val="Kommentartext"/>
    <w:uiPriority w:val="99"/>
    <w:rsid w:val="002A3F33"/>
    <w:rPr>
      <w:sz w:val="20"/>
      <w:szCs w:val="20"/>
    </w:rPr>
  </w:style>
  <w:style w:type="paragraph" w:styleId="Kommentarthema">
    <w:name w:val="annotation subject"/>
    <w:basedOn w:val="Kommentartext"/>
    <w:next w:val="Kommentartext"/>
    <w:link w:val="KommentarthemaZchn"/>
    <w:uiPriority w:val="99"/>
    <w:semiHidden/>
    <w:unhideWhenUsed/>
    <w:rsid w:val="002A3F33"/>
    <w:rPr>
      <w:b/>
      <w:bCs/>
    </w:rPr>
  </w:style>
  <w:style w:type="character" w:customStyle="1" w:styleId="KommentarthemaZchn">
    <w:name w:val="Kommentarthema Zchn"/>
    <w:basedOn w:val="KommentartextZchn"/>
    <w:link w:val="Kommentarthema"/>
    <w:uiPriority w:val="99"/>
    <w:semiHidden/>
    <w:rsid w:val="002A3F33"/>
    <w:rPr>
      <w:b/>
      <w:bCs/>
      <w:sz w:val="20"/>
      <w:szCs w:val="20"/>
    </w:rPr>
  </w:style>
  <w:style w:type="paragraph" w:styleId="berarbeitung">
    <w:name w:val="Revision"/>
    <w:hidden/>
    <w:uiPriority w:val="99"/>
    <w:semiHidden/>
    <w:rsid w:val="002A3F33"/>
    <w:pPr>
      <w:spacing w:after="0" w:line="240" w:lineRule="auto"/>
    </w:pPr>
  </w:style>
  <w:style w:type="paragraph" w:styleId="Sprechblasentext">
    <w:name w:val="Balloon Text"/>
    <w:basedOn w:val="Standard"/>
    <w:link w:val="SprechblasentextZchn"/>
    <w:uiPriority w:val="99"/>
    <w:semiHidden/>
    <w:unhideWhenUsed/>
    <w:rsid w:val="002A3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F33"/>
    <w:rPr>
      <w:rFonts w:ascii="Segoe UI" w:hAnsi="Segoe UI" w:cs="Segoe UI"/>
      <w:sz w:val="18"/>
      <w:szCs w:val="18"/>
    </w:rPr>
  </w:style>
  <w:style w:type="paragraph" w:styleId="Listenabsatz">
    <w:name w:val="List Paragraph"/>
    <w:basedOn w:val="Standard"/>
    <w:uiPriority w:val="34"/>
    <w:qFormat/>
    <w:rsid w:val="00470463"/>
    <w:pPr>
      <w:ind w:left="720"/>
      <w:contextualSpacing/>
    </w:pPr>
  </w:style>
  <w:style w:type="paragraph" w:styleId="Kopfzeile">
    <w:name w:val="header"/>
    <w:basedOn w:val="Standard"/>
    <w:link w:val="KopfzeileZchn"/>
    <w:uiPriority w:val="99"/>
    <w:unhideWhenUsed/>
    <w:rsid w:val="009B39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948"/>
  </w:style>
  <w:style w:type="paragraph" w:styleId="Fuzeile">
    <w:name w:val="footer"/>
    <w:basedOn w:val="Standard"/>
    <w:link w:val="FuzeileZchn"/>
    <w:uiPriority w:val="99"/>
    <w:unhideWhenUsed/>
    <w:rsid w:val="009B39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948"/>
  </w:style>
  <w:style w:type="character" w:styleId="Hyperlink">
    <w:name w:val="Hyperlink"/>
    <w:basedOn w:val="Absatz-Standardschriftart"/>
    <w:uiPriority w:val="99"/>
    <w:unhideWhenUsed/>
    <w:rsid w:val="003652AD"/>
    <w:rPr>
      <w:color w:val="0563C1" w:themeColor="hyperlink"/>
      <w:u w:val="single"/>
    </w:rPr>
  </w:style>
  <w:style w:type="character" w:customStyle="1" w:styleId="NichtaufgelsteErwhnung1">
    <w:name w:val="Nicht aufgelöste Erwähnung1"/>
    <w:basedOn w:val="Absatz-Standardschriftart"/>
    <w:uiPriority w:val="99"/>
    <w:semiHidden/>
    <w:unhideWhenUsed/>
    <w:rsid w:val="003652AD"/>
    <w:rPr>
      <w:color w:val="605E5C"/>
      <w:shd w:val="clear" w:color="auto" w:fill="E1DFDD"/>
    </w:rPr>
  </w:style>
  <w:style w:type="paragraph" w:customStyle="1" w:styleId="Flieiflie">
    <w:name w:val="Fließifließ"/>
    <w:basedOn w:val="Standard"/>
    <w:link w:val="FlieiflieZchn"/>
    <w:qFormat/>
    <w:rsid w:val="005703A1"/>
    <w:pPr>
      <w:spacing w:after="0" w:line="312" w:lineRule="auto"/>
      <w:contextualSpacing/>
      <w:jc w:val="both"/>
    </w:pPr>
  </w:style>
  <w:style w:type="character" w:customStyle="1" w:styleId="berschrift2Zchn">
    <w:name w:val="Überschrift 2 Zchn"/>
    <w:basedOn w:val="Absatz-Standardschriftart"/>
    <w:link w:val="berschrift2"/>
    <w:uiPriority w:val="9"/>
    <w:rsid w:val="002B3EC7"/>
    <w:rPr>
      <w:rFonts w:asciiTheme="majorHAnsi" w:eastAsiaTheme="majorEastAsia" w:hAnsiTheme="majorHAnsi" w:cstheme="majorBidi"/>
      <w:color w:val="2F5496" w:themeColor="accent1" w:themeShade="BF"/>
      <w:sz w:val="26"/>
      <w:szCs w:val="26"/>
    </w:rPr>
  </w:style>
  <w:style w:type="character" w:customStyle="1" w:styleId="FlieiflieZchn">
    <w:name w:val="Fließifließ Zchn"/>
    <w:basedOn w:val="Absatz-Standardschriftart"/>
    <w:link w:val="Flieiflie"/>
    <w:rsid w:val="005703A1"/>
  </w:style>
  <w:style w:type="character" w:customStyle="1" w:styleId="NichtaufgelsteErwhnung2">
    <w:name w:val="Nicht aufgelöste Erwähnung2"/>
    <w:basedOn w:val="Absatz-Standardschriftart"/>
    <w:uiPriority w:val="99"/>
    <w:semiHidden/>
    <w:unhideWhenUsed/>
    <w:rsid w:val="00DC05F9"/>
    <w:rPr>
      <w:color w:val="605E5C"/>
      <w:shd w:val="clear" w:color="auto" w:fill="E1DFDD"/>
    </w:rPr>
  </w:style>
  <w:style w:type="character" w:styleId="NichtaufgelsteErwhnung">
    <w:name w:val="Unresolved Mention"/>
    <w:basedOn w:val="Absatz-Standardschriftart"/>
    <w:uiPriority w:val="99"/>
    <w:semiHidden/>
    <w:unhideWhenUsed/>
    <w:rsid w:val="008B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8180">
      <w:bodyDiv w:val="1"/>
      <w:marLeft w:val="0"/>
      <w:marRight w:val="0"/>
      <w:marTop w:val="0"/>
      <w:marBottom w:val="0"/>
      <w:divBdr>
        <w:top w:val="none" w:sz="0" w:space="0" w:color="auto"/>
        <w:left w:val="none" w:sz="0" w:space="0" w:color="auto"/>
        <w:bottom w:val="none" w:sz="0" w:space="0" w:color="auto"/>
        <w:right w:val="none" w:sz="0" w:space="0" w:color="auto"/>
      </w:divBdr>
    </w:div>
    <w:div w:id="1831869943">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dtwerke-rinteln.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albrecht@stadtwerke-rintel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__Kunden\__Energie\Stadtwerke%20Rinteln\2023\4_Texte%20und%20Leistungen\2_Pressemitteilungen\0_SWRi_PM_2023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F7A523B7CF224A9AD17258B7D83833" ma:contentTypeVersion="11" ma:contentTypeDescription="Ein neues Dokument erstellen." ma:contentTypeScope="" ma:versionID="bec77e912a3c8a05c656300fd6192e69">
  <xsd:schema xmlns:xsd="http://www.w3.org/2001/XMLSchema" xmlns:xs="http://www.w3.org/2001/XMLSchema" xmlns:p="http://schemas.microsoft.com/office/2006/metadata/properties" xmlns:ns2="df5c3f41-32dc-4b2a-8c0a-be30491981ff" xmlns:ns3="8cbaff66-6c3f-40ae-8cd0-341a96bf72d0" targetNamespace="http://schemas.microsoft.com/office/2006/metadata/properties" ma:root="true" ma:fieldsID="7bdc1abce716470f0fe49fd6746a9900" ns2:_="" ns3:_="">
    <xsd:import namespace="df5c3f41-32dc-4b2a-8c0a-be30491981ff"/>
    <xsd:import namespace="8cbaff66-6c3f-40ae-8cd0-341a96bf72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c3f41-32dc-4b2a-8c0a-be30491981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aec342b-79ea-4498-a6c9-85b128f8e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aff66-6c3f-40ae-8cd0-341a96bf72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e7cf4a8-f5c9-44ba-b60b-5ef86152f215}" ma:internalName="TaxCatchAll" ma:showField="CatchAllData" ma:web="8cbaff66-6c3f-40ae-8cd0-341a96bf72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baff66-6c3f-40ae-8cd0-341a96bf72d0" xsi:nil="true"/>
    <lcf76f155ced4ddcb4097134ff3c332f xmlns="df5c3f41-32dc-4b2a-8c0a-be30491981ff">
      <Terms xmlns="http://schemas.microsoft.com/office/infopath/2007/PartnerControls"/>
    </lcf76f155ced4ddcb4097134ff3c332f>
    <SharedWithUsers xmlns="8cbaff66-6c3f-40ae-8cd0-341a96bf72d0">
      <UserInfo>
        <DisplayName>Karl, Ulrich</DisplayName>
        <AccountId>9</AccountId>
        <AccountType/>
      </UserInfo>
      <UserInfo>
        <DisplayName>Rinnebach, Thomas</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E26F7-9B0D-4E5F-A1C8-C309AA9A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c3f41-32dc-4b2a-8c0a-be30491981ff"/>
    <ds:schemaRef ds:uri="8cbaff66-6c3f-40ae-8cd0-341a96bf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56EA-E080-4D1B-96EB-3AAA154D06EE}">
  <ds:schemaRefs>
    <ds:schemaRef ds:uri="http://schemas.openxmlformats.org/officeDocument/2006/bibliography"/>
  </ds:schemaRefs>
</ds:datastoreItem>
</file>

<file path=customXml/itemProps3.xml><?xml version="1.0" encoding="utf-8"?>
<ds:datastoreItem xmlns:ds="http://schemas.openxmlformats.org/officeDocument/2006/customXml" ds:itemID="{B7358DEC-A8A0-4EDA-97C9-70EDBC1EB6CC}">
  <ds:schemaRefs>
    <ds:schemaRef ds:uri="http://schemas.microsoft.com/office/2006/metadata/properties"/>
    <ds:schemaRef ds:uri="http://schemas.microsoft.com/office/infopath/2007/PartnerControls"/>
    <ds:schemaRef ds:uri="8cbaff66-6c3f-40ae-8cd0-341a96bf72d0"/>
    <ds:schemaRef ds:uri="df5c3f41-32dc-4b2a-8c0a-be30491981ff"/>
  </ds:schemaRefs>
</ds:datastoreItem>
</file>

<file path=customXml/itemProps4.xml><?xml version="1.0" encoding="utf-8"?>
<ds:datastoreItem xmlns:ds="http://schemas.openxmlformats.org/officeDocument/2006/customXml" ds:itemID="{D37798C1-651C-4130-B55C-1DF92C3D8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0_SWRi_PM_2023_Vorlage.dotx</Template>
  <TotalTime>0</TotalTime>
  <Pages>2</Pages>
  <Words>562</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Maleck Irina</dc:creator>
  <cp:keywords/>
  <dc:description/>
  <cp:lastModifiedBy>Albrecht, Sarah</cp:lastModifiedBy>
  <cp:revision>4</cp:revision>
  <cp:lastPrinted>2021-09-30T08:20:00Z</cp:lastPrinted>
  <dcterms:created xsi:type="dcterms:W3CDTF">2023-02-22T10:32:00Z</dcterms:created>
  <dcterms:modified xsi:type="dcterms:W3CDTF">2023-02-23T12:41:00Z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0x01010008F7A523B7CF224A9AD17258B7D83833</vt:lpwstr>
  </property>
  <property fmtid="{D5CDD505-2E9C-101B-9397-08002B2CF9AE}" pid="3" name="MediaServiceImageTags">
    <vt:lpwstr/>
  </property>
</Properties>
</file>