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984A1" w14:textId="77777777" w:rsidR="00BF34AB" w:rsidRPr="003815D1" w:rsidRDefault="6DAE512B" w:rsidP="00C920AC">
      <w:pPr>
        <w:spacing w:after="0" w:line="312" w:lineRule="auto"/>
        <w:contextualSpacing/>
        <w:jc w:val="both"/>
        <w:rPr>
          <w:sz w:val="40"/>
          <w:szCs w:val="40"/>
        </w:rPr>
      </w:pPr>
      <w:r w:rsidRPr="7A393223">
        <w:rPr>
          <w:sz w:val="40"/>
          <w:szCs w:val="40"/>
        </w:rPr>
        <w:t>Pressemitteilung</w:t>
      </w:r>
    </w:p>
    <w:p w14:paraId="0C41EC02" w14:textId="46C7C59E" w:rsidR="0061102B" w:rsidRDefault="00E82EB0" w:rsidP="00C920AC">
      <w:pPr>
        <w:spacing w:after="0" w:line="312" w:lineRule="auto"/>
        <w:contextualSpacing/>
        <w:jc w:val="both"/>
        <w:rPr>
          <w:sz w:val="24"/>
          <w:szCs w:val="24"/>
        </w:rPr>
      </w:pPr>
      <w:r w:rsidRPr="00224DC4">
        <w:rPr>
          <w:sz w:val="24"/>
          <w:szCs w:val="24"/>
        </w:rPr>
        <w:t>30</w:t>
      </w:r>
      <w:r w:rsidR="0061102B" w:rsidRPr="00224DC4">
        <w:rPr>
          <w:sz w:val="24"/>
          <w:szCs w:val="24"/>
        </w:rPr>
        <w:t xml:space="preserve">. </w:t>
      </w:r>
      <w:r w:rsidR="000243DB" w:rsidRPr="00224DC4">
        <w:rPr>
          <w:sz w:val="24"/>
          <w:szCs w:val="24"/>
        </w:rPr>
        <w:t>September</w:t>
      </w:r>
      <w:r w:rsidR="0061102B" w:rsidRPr="00224DC4">
        <w:rPr>
          <w:sz w:val="24"/>
          <w:szCs w:val="24"/>
        </w:rPr>
        <w:t xml:space="preserve"> 2022</w:t>
      </w:r>
    </w:p>
    <w:p w14:paraId="5807C232" w14:textId="77777777" w:rsidR="0061102B" w:rsidRDefault="0061102B" w:rsidP="00C920AC">
      <w:pPr>
        <w:spacing w:after="0" w:line="312" w:lineRule="auto"/>
        <w:contextualSpacing/>
        <w:jc w:val="both"/>
        <w:rPr>
          <w:sz w:val="24"/>
          <w:szCs w:val="24"/>
        </w:rPr>
      </w:pPr>
    </w:p>
    <w:p w14:paraId="3CB1DE38" w14:textId="2CCD4DB7" w:rsidR="00BF34AB" w:rsidRPr="003815D1" w:rsidRDefault="006D1039" w:rsidP="00C920AC">
      <w:pPr>
        <w:spacing w:after="0" w:line="312" w:lineRule="auto"/>
        <w:contextualSpacing/>
        <w:jc w:val="both"/>
        <w:rPr>
          <w:sz w:val="40"/>
          <w:szCs w:val="40"/>
        </w:rPr>
      </w:pPr>
      <w:r>
        <w:rPr>
          <w:sz w:val="40"/>
          <w:szCs w:val="40"/>
        </w:rPr>
        <w:t>Gasumlage kommt doch nicht, Umsatzsteuer sinkt</w:t>
      </w:r>
    </w:p>
    <w:p w14:paraId="0EA6CCF5" w14:textId="4C1D77D9" w:rsidR="006063BF" w:rsidRDefault="00E82EB0" w:rsidP="00C920AC">
      <w:pPr>
        <w:spacing w:after="0" w:line="312" w:lineRule="auto"/>
        <w:contextualSpacing/>
        <w:jc w:val="both"/>
        <w:rPr>
          <w:sz w:val="24"/>
          <w:szCs w:val="24"/>
        </w:rPr>
      </w:pPr>
      <w:r>
        <w:rPr>
          <w:sz w:val="24"/>
          <w:szCs w:val="24"/>
        </w:rPr>
        <w:t>Bundesregierung kippt Umlage zwei Tage vor dem geplanten Start</w:t>
      </w:r>
      <w:r w:rsidR="00E9202A">
        <w:rPr>
          <w:sz w:val="24"/>
          <w:szCs w:val="24"/>
        </w:rPr>
        <w:t xml:space="preserve"> </w:t>
      </w:r>
      <w:r w:rsidR="00991715">
        <w:rPr>
          <w:sz w:val="24"/>
          <w:szCs w:val="24"/>
        </w:rPr>
        <w:t xml:space="preserve">– </w:t>
      </w:r>
      <w:r>
        <w:rPr>
          <w:sz w:val="24"/>
          <w:szCs w:val="24"/>
        </w:rPr>
        <w:t>Stadtwerke Rinteln entfern</w:t>
      </w:r>
      <w:r w:rsidR="00DA06D9">
        <w:rPr>
          <w:sz w:val="24"/>
          <w:szCs w:val="24"/>
        </w:rPr>
        <w:t>en</w:t>
      </w:r>
      <w:r>
        <w:rPr>
          <w:sz w:val="24"/>
          <w:szCs w:val="24"/>
        </w:rPr>
        <w:t xml:space="preserve"> sie aus Berechnun</w:t>
      </w:r>
      <w:r w:rsidR="00DA06D9">
        <w:rPr>
          <w:sz w:val="24"/>
          <w:szCs w:val="24"/>
        </w:rPr>
        <w:t>g</w:t>
      </w:r>
      <w:r>
        <w:rPr>
          <w:sz w:val="24"/>
          <w:szCs w:val="24"/>
        </w:rPr>
        <w:t xml:space="preserve"> –</w:t>
      </w:r>
      <w:r w:rsidR="00DA06D9">
        <w:rPr>
          <w:sz w:val="24"/>
          <w:szCs w:val="24"/>
        </w:rPr>
        <w:t xml:space="preserve">Senkung </w:t>
      </w:r>
      <w:r w:rsidR="006D1039">
        <w:rPr>
          <w:sz w:val="24"/>
          <w:szCs w:val="24"/>
        </w:rPr>
        <w:t xml:space="preserve">der </w:t>
      </w:r>
      <w:r w:rsidR="00DA06D9">
        <w:rPr>
          <w:sz w:val="24"/>
          <w:szCs w:val="24"/>
        </w:rPr>
        <w:t xml:space="preserve">Umsatzsteuer </w:t>
      </w:r>
      <w:r w:rsidR="006D1039">
        <w:rPr>
          <w:sz w:val="24"/>
          <w:szCs w:val="24"/>
        </w:rPr>
        <w:t>kommt</w:t>
      </w:r>
    </w:p>
    <w:p w14:paraId="301198D7" w14:textId="77777777" w:rsidR="00D316BD" w:rsidRDefault="00D316BD" w:rsidP="00C920AC">
      <w:pPr>
        <w:spacing w:after="0" w:line="312" w:lineRule="auto"/>
        <w:contextualSpacing/>
        <w:jc w:val="both"/>
        <w:rPr>
          <w:b/>
          <w:bCs/>
        </w:rPr>
      </w:pPr>
    </w:p>
    <w:p w14:paraId="14910891" w14:textId="41936583" w:rsidR="003704F0" w:rsidRDefault="00272BC8" w:rsidP="002353D1">
      <w:pPr>
        <w:spacing w:after="0" w:line="312" w:lineRule="auto"/>
        <w:contextualSpacing/>
        <w:jc w:val="both"/>
      </w:pPr>
      <w:r w:rsidRPr="009B3948">
        <w:rPr>
          <w:b/>
          <w:bCs/>
        </w:rPr>
        <w:t>Rinteln</w:t>
      </w:r>
      <w:r w:rsidR="00E9202A">
        <w:t xml:space="preserve">. </w:t>
      </w:r>
      <w:r w:rsidR="003704F0">
        <w:t>Kurz vor ihrem geplanten Start am 1. Oktober 2022 hat die Bundesregierung die Gasumlage gekippt. Stattdessen hat der Gesetzgeber am Donnerstag (29. September) eine Bremse beim Gaspreis beschlossen.</w:t>
      </w:r>
      <w:r w:rsidR="006D1039">
        <w:t xml:space="preserve"> Auch die geplante Senkung der Umsatzsteuer auf Gas ist seit Freitag (30. September) beschlossen.</w:t>
      </w:r>
      <w:r w:rsidR="003704F0">
        <w:t xml:space="preserve"> „Über diese Nachricht</w:t>
      </w:r>
      <w:r w:rsidR="006D1039">
        <w:t>en</w:t>
      </w:r>
      <w:r w:rsidR="003704F0">
        <w:t xml:space="preserve"> freuen wir uns, auch wenn d</w:t>
      </w:r>
      <w:r w:rsidR="00EC449A">
        <w:t>ie</w:t>
      </w:r>
      <w:r w:rsidR="003704F0">
        <w:t xml:space="preserve"> Entscheidungsfindung </w:t>
      </w:r>
      <w:r w:rsidR="00EC449A">
        <w:t xml:space="preserve">recht </w:t>
      </w:r>
      <w:r w:rsidR="003704F0">
        <w:t xml:space="preserve">chaotisch war. Entgegen unserer schriftlichen </w:t>
      </w:r>
      <w:r w:rsidR="00476962">
        <w:t>Ankündigung</w:t>
      </w:r>
      <w:r w:rsidR="003704F0">
        <w:t xml:space="preserve"> berechnen wir die Gasbeschaffungsumlage dann selbstverständlich nicht</w:t>
      </w:r>
      <w:r w:rsidR="006D1039">
        <w:t>. Die Senkung der Umsatzsteuer geben wir eins zu eins an unsere Kunden weiter</w:t>
      </w:r>
      <w:r w:rsidR="003704F0">
        <w:t xml:space="preserve">“, sagt </w:t>
      </w:r>
      <w:r w:rsidR="00224DC4">
        <w:t xml:space="preserve">Thomas </w:t>
      </w:r>
      <w:proofErr w:type="spellStart"/>
      <w:r w:rsidR="00224DC4">
        <w:t>Rinnebach</w:t>
      </w:r>
      <w:proofErr w:type="spellEnd"/>
      <w:r w:rsidR="00224DC4">
        <w:t>, Vertriebsleiter</w:t>
      </w:r>
      <w:r w:rsidR="003704F0">
        <w:t xml:space="preserve"> der </w:t>
      </w:r>
      <w:r w:rsidR="003704F0" w:rsidRPr="00476962">
        <w:t>Rintelner</w:t>
      </w:r>
      <w:r w:rsidR="003704F0">
        <w:t xml:space="preserve"> Stadtwerke, und ergänzt: „Die angekündigten Preis</w:t>
      </w:r>
      <w:r w:rsidR="00EC449A">
        <w:t>e</w:t>
      </w:r>
      <w:r w:rsidR="003704F0">
        <w:t xml:space="preserve"> ab Oktober sinken </w:t>
      </w:r>
      <w:r w:rsidR="006D1039">
        <w:t>mit Wegfall der Umlage</w:t>
      </w:r>
      <w:r w:rsidR="003704F0">
        <w:t xml:space="preserve"> um 2,419 Cent pro Kilowattstunde</w:t>
      </w:r>
      <w:r w:rsidR="0052590B">
        <w:t>.“</w:t>
      </w:r>
      <w:r w:rsidR="003704F0">
        <w:t xml:space="preserve"> </w:t>
      </w:r>
    </w:p>
    <w:p w14:paraId="460B8CAE" w14:textId="06A6BCA7" w:rsidR="003704F0" w:rsidRDefault="003704F0" w:rsidP="002353D1">
      <w:pPr>
        <w:spacing w:after="0" w:line="312" w:lineRule="auto"/>
        <w:contextualSpacing/>
        <w:jc w:val="both"/>
      </w:pPr>
    </w:p>
    <w:p w14:paraId="459FF6DC" w14:textId="145E4379" w:rsidR="00E856AA" w:rsidRPr="00E856AA" w:rsidRDefault="00E856AA" w:rsidP="002353D1">
      <w:pPr>
        <w:spacing w:after="0" w:line="312" w:lineRule="auto"/>
        <w:contextualSpacing/>
        <w:jc w:val="both"/>
        <w:rPr>
          <w:b/>
          <w:bCs/>
        </w:rPr>
      </w:pPr>
      <w:r w:rsidRPr="00E856AA">
        <w:rPr>
          <w:b/>
          <w:bCs/>
        </w:rPr>
        <w:t xml:space="preserve">Ursprüngliche Idee: Den Gasmarkt </w:t>
      </w:r>
      <w:r w:rsidRPr="00476962">
        <w:rPr>
          <w:b/>
          <w:bCs/>
        </w:rPr>
        <w:t>stabilisieren</w:t>
      </w:r>
    </w:p>
    <w:p w14:paraId="285CFD5E" w14:textId="2E02FEA3" w:rsidR="000C4CCD" w:rsidRDefault="003704F0" w:rsidP="002353D1">
      <w:pPr>
        <w:spacing w:after="0" w:line="312" w:lineRule="auto"/>
        <w:contextualSpacing/>
        <w:jc w:val="both"/>
      </w:pPr>
      <w:r>
        <w:t xml:space="preserve">Mit der Gasbeschaffungsumlage wollte der Gesetzgeber den Gasmarkt stabilisieren. </w:t>
      </w:r>
      <w:r w:rsidR="00EC449A">
        <w:t xml:space="preserve">Sie </w:t>
      </w:r>
      <w:r>
        <w:t xml:space="preserve">sollte auf alle Verbraucher von Erdgas umgelegt werden und zur Rettung angeschlagener Importeure wie </w:t>
      </w:r>
      <w:r w:rsidRPr="009F24F8">
        <w:t>Uniper</w:t>
      </w:r>
      <w:r>
        <w:t xml:space="preserve"> eingesetzt werden. Doch zwei Tage von ihrem Inkrafttreten hat die Bundesregierung die Gasbeschaffungsumlage zurückgezogen. Denn zwischenzeitlich hatte diese Umlage keine </w:t>
      </w:r>
      <w:r w:rsidR="00476962">
        <w:t>Grundlage</w:t>
      </w:r>
      <w:r>
        <w:t xml:space="preserve"> mehr: </w:t>
      </w:r>
      <w:r w:rsidR="00EC449A" w:rsidRPr="009F24F8">
        <w:t>U</w:t>
      </w:r>
      <w:r w:rsidRPr="009F24F8">
        <w:t>niper</w:t>
      </w:r>
      <w:r>
        <w:t xml:space="preserve"> wurde weitgehend verstaatlicht, </w:t>
      </w:r>
      <w:r w:rsidR="00EC449A">
        <w:t>a</w:t>
      </w:r>
      <w:r>
        <w:t xml:space="preserve">ndere Importeure erhalten Kapital aus öffentlichen </w:t>
      </w:r>
      <w:r w:rsidR="00EC449A">
        <w:t>M</w:t>
      </w:r>
      <w:r>
        <w:t xml:space="preserve">itteln. Auf der Gasrechnung stehen ab Oktober also 2,419 Cent </w:t>
      </w:r>
      <w:r w:rsidR="0052590B">
        <w:t xml:space="preserve">pro Kilowattstunde </w:t>
      </w:r>
      <w:r>
        <w:t xml:space="preserve">weniger als angekündigt. Zusätzlich will der Gesetzgeber die hohen Energiekosten für die Verbraucherinnen und Verbraucher abfedern. Dafür hat sich die </w:t>
      </w:r>
      <w:r w:rsidR="00E856AA">
        <w:t>Koalition</w:t>
      </w:r>
      <w:r>
        <w:t xml:space="preserve"> nun auf ein 200 Milliarden Euro starkes Programm geeinig</w:t>
      </w:r>
      <w:r w:rsidR="00692671">
        <w:t>t.</w:t>
      </w:r>
      <w:r w:rsidR="00E856AA">
        <w:t xml:space="preserve"> </w:t>
      </w:r>
    </w:p>
    <w:p w14:paraId="698F70EC" w14:textId="77777777" w:rsidR="002353D1" w:rsidRDefault="002353D1" w:rsidP="00136864">
      <w:pPr>
        <w:pStyle w:val="Textkrper"/>
        <w:spacing w:after="0" w:line="312" w:lineRule="auto"/>
        <w:rPr>
          <w:b/>
        </w:rPr>
      </w:pPr>
    </w:p>
    <w:p w14:paraId="3BE3AB29" w14:textId="177245F6" w:rsidR="00530FFA" w:rsidRDefault="00E856AA" w:rsidP="00136864">
      <w:pPr>
        <w:pStyle w:val="Textkrper"/>
        <w:spacing w:after="0" w:line="312" w:lineRule="auto"/>
      </w:pPr>
      <w:r>
        <w:rPr>
          <w:b/>
        </w:rPr>
        <w:t xml:space="preserve">Für Puffer am Jahresende </w:t>
      </w:r>
      <w:r w:rsidRPr="00476962">
        <w:rPr>
          <w:b/>
        </w:rPr>
        <w:t>sorgen</w:t>
      </w:r>
      <w:r>
        <w:rPr>
          <w:b/>
        </w:rPr>
        <w:t xml:space="preserve"> </w:t>
      </w:r>
    </w:p>
    <w:p w14:paraId="7D7B19F4" w14:textId="719A40A0" w:rsidR="00E21C9B" w:rsidRDefault="00E856AA" w:rsidP="00E21C9B">
      <w:pPr>
        <w:pStyle w:val="Textkrper"/>
        <w:spacing w:after="0" w:line="312" w:lineRule="auto"/>
      </w:pPr>
      <w:r>
        <w:t xml:space="preserve">„Wir empfehlen unseren Kundinnen und Kunden, ihre Abschlagszahlungen dennoch nicht nach unten anzupassen“, sagt </w:t>
      </w:r>
      <w:r w:rsidR="000E77F9">
        <w:t xml:space="preserve">Thomas </w:t>
      </w:r>
      <w:proofErr w:type="spellStart"/>
      <w:r w:rsidR="000E77F9">
        <w:t>Rinnebach</w:t>
      </w:r>
      <w:proofErr w:type="spellEnd"/>
      <w:r>
        <w:t xml:space="preserve">. Denn an den exorbitant hohen Beschaffungspreisen ändere sich durch den Wegfall der Umlage nichts. Man könne nicht sagen, wie sich die Situation am Markt weiter entwickelt. „Es schadet nicht, einen Puffer für das Jahresende zu haben“, empfiehlt der </w:t>
      </w:r>
      <w:r w:rsidR="00FF03BF">
        <w:t>Vertriebsleiter</w:t>
      </w:r>
      <w:r w:rsidR="00476962">
        <w:t xml:space="preserve">. </w:t>
      </w:r>
    </w:p>
    <w:p w14:paraId="51579995" w14:textId="5B773762" w:rsidR="00E856AA" w:rsidRDefault="00E856AA" w:rsidP="00136864">
      <w:pPr>
        <w:pStyle w:val="Textkrper"/>
        <w:spacing w:after="0" w:line="312" w:lineRule="auto"/>
      </w:pPr>
    </w:p>
    <w:p w14:paraId="07948318" w14:textId="2BCC38E2" w:rsidR="00E856AA" w:rsidRPr="00DA06D9" w:rsidRDefault="00E856AA" w:rsidP="00136864">
      <w:pPr>
        <w:pStyle w:val="Textkrper"/>
        <w:spacing w:after="0" w:line="312" w:lineRule="auto"/>
        <w:rPr>
          <w:b/>
          <w:bCs/>
        </w:rPr>
      </w:pPr>
      <w:r w:rsidRPr="00DA06D9">
        <w:rPr>
          <w:b/>
          <w:bCs/>
        </w:rPr>
        <w:t xml:space="preserve">Stadtwerke geben Senkung der Umsatzsteuer </w:t>
      </w:r>
      <w:r w:rsidRPr="00476962">
        <w:rPr>
          <w:b/>
          <w:bCs/>
        </w:rPr>
        <w:t>weiter</w:t>
      </w:r>
    </w:p>
    <w:p w14:paraId="54AF06E0" w14:textId="4B185A7F" w:rsidR="00E856AA" w:rsidRDefault="00DA06D9" w:rsidP="00136864">
      <w:pPr>
        <w:pStyle w:val="Textkrper"/>
        <w:spacing w:after="0" w:line="312" w:lineRule="auto"/>
      </w:pPr>
      <w:r>
        <w:t xml:space="preserve">Angesichts der hohen Gaspreise </w:t>
      </w:r>
      <w:r w:rsidR="006D1039">
        <w:t>hat</w:t>
      </w:r>
      <w:r>
        <w:t xml:space="preserve"> die Bundesregierung </w:t>
      </w:r>
      <w:r w:rsidR="006D1039">
        <w:t>die angekündigte</w:t>
      </w:r>
      <w:r>
        <w:t xml:space="preserve"> temporäre Senkung der Umsatzsteuer zur Entlastung von Gaskunden</w:t>
      </w:r>
      <w:r w:rsidR="006D1039">
        <w:t xml:space="preserve"> beschlossen</w:t>
      </w:r>
      <w:r>
        <w:t xml:space="preserve">. Wirksam </w:t>
      </w:r>
      <w:r w:rsidR="006D1039">
        <w:t>ist</w:t>
      </w:r>
      <w:r>
        <w:t xml:space="preserve"> sie vom 1. Oktober 2022 bis zum 31. März 2024 – das ist der Zeitraum, in dem die </w:t>
      </w:r>
      <w:r w:rsidRPr="00476962">
        <w:t>Ga</w:t>
      </w:r>
      <w:r w:rsidR="00476962" w:rsidRPr="00476962">
        <w:t>s</w:t>
      </w:r>
      <w:r w:rsidRPr="00476962">
        <w:t>beschaffungsumlage</w:t>
      </w:r>
      <w:r>
        <w:t xml:space="preserve"> gegriffen hätte. </w:t>
      </w:r>
      <w:r w:rsidR="006D1039">
        <w:t xml:space="preserve">Die </w:t>
      </w:r>
      <w:r w:rsidR="006D1039">
        <w:lastRenderedPageBreak/>
        <w:t>Stadtwerke geben diese Senkung an ihre Kund</w:t>
      </w:r>
      <w:r w:rsidR="00FF03BF">
        <w:t>en</w:t>
      </w:r>
      <w:r w:rsidR="006D1039">
        <w:t xml:space="preserve"> weiter und berücksichtigen sie bei der Jahresabschlussrechnung.</w:t>
      </w:r>
      <w:r>
        <w:t xml:space="preserve"> </w:t>
      </w:r>
    </w:p>
    <w:p w14:paraId="440879B3" w14:textId="77777777" w:rsidR="00E856AA" w:rsidRDefault="00E856AA" w:rsidP="00136864">
      <w:pPr>
        <w:pStyle w:val="Textkrper"/>
        <w:spacing w:after="0" w:line="312" w:lineRule="auto"/>
      </w:pPr>
    </w:p>
    <w:p w14:paraId="62D7DDBB" w14:textId="027CE8C4" w:rsidR="00E856AA" w:rsidRDefault="00E856AA" w:rsidP="00E856AA">
      <w:pPr>
        <w:pStyle w:val="Textkrper"/>
        <w:spacing w:after="0" w:line="312" w:lineRule="auto"/>
      </w:pPr>
      <w:r>
        <w:rPr>
          <w:b/>
        </w:rPr>
        <w:t xml:space="preserve">Energiesparen </w:t>
      </w:r>
      <w:r w:rsidR="00FE68C7">
        <w:rPr>
          <w:b/>
        </w:rPr>
        <w:t xml:space="preserve">ist </w:t>
      </w:r>
      <w:r>
        <w:rPr>
          <w:b/>
        </w:rPr>
        <w:t xml:space="preserve">Gebot der Stunde </w:t>
      </w:r>
    </w:p>
    <w:p w14:paraId="4A0849A9" w14:textId="1A9BC2F7" w:rsidR="00643D34" w:rsidRDefault="007631EB" w:rsidP="00E856AA">
      <w:pPr>
        <w:spacing w:after="0" w:line="312" w:lineRule="auto"/>
        <w:contextualSpacing/>
        <w:jc w:val="both"/>
      </w:pPr>
      <w:r>
        <w:t xml:space="preserve">Thomas </w:t>
      </w:r>
      <w:proofErr w:type="spellStart"/>
      <w:r>
        <w:t>Rinnebach</w:t>
      </w:r>
      <w:proofErr w:type="spellEnd"/>
      <w:r w:rsidR="00E856AA">
        <w:t xml:space="preserve"> weist auf die Relevanz des Energiesparens im privaten Bereich hin</w:t>
      </w:r>
      <w:r w:rsidR="00EC449A">
        <w:t>.</w:t>
      </w:r>
      <w:r w:rsidR="00E856AA">
        <w:t xml:space="preserve"> </w:t>
      </w:r>
      <w:r w:rsidR="006D1039">
        <w:t>Vor</w:t>
      </w:r>
      <w:r w:rsidR="00E856AA">
        <w:t xml:space="preserve"> allem bei Wärme und Warmwasser, liege viel Einsparpotenzial. „Die Situation </w:t>
      </w:r>
      <w:r w:rsidR="00EC449A">
        <w:t xml:space="preserve">ist </w:t>
      </w:r>
      <w:r w:rsidR="00E856AA">
        <w:t>nach wie vor kritisch, wir alle müssen solidarisch unseren Energieverbrauch herunterfahren“, sagt er. Ebenso wichtig sei es, dass der Ausbau erneuerbarer Energie</w:t>
      </w:r>
      <w:r w:rsidR="0052590B">
        <w:t>n</w:t>
      </w:r>
      <w:r w:rsidR="00E856AA">
        <w:t xml:space="preserve"> so schnell wie möglich vorangehe. „Die Zukunft liegt in autarker, dezentraler Versorgung aus erneuerbaren Quellen“, schließt der </w:t>
      </w:r>
      <w:r>
        <w:t>Vertriebsleiter</w:t>
      </w:r>
      <w:r w:rsidR="00E856AA">
        <w:t>.</w:t>
      </w:r>
    </w:p>
    <w:p w14:paraId="18E5CB25" w14:textId="026F4A8A" w:rsidR="00EC449A" w:rsidRDefault="00EC449A" w:rsidP="00E856AA">
      <w:pPr>
        <w:spacing w:after="0" w:line="312" w:lineRule="auto"/>
        <w:contextualSpacing/>
        <w:jc w:val="both"/>
      </w:pPr>
      <w:r>
        <w:br/>
        <w:t xml:space="preserve">Nützliche Tipps zum Energiesparen </w:t>
      </w:r>
      <w:r w:rsidR="00692671">
        <w:t xml:space="preserve">finden sich </w:t>
      </w:r>
      <w:r>
        <w:t xml:space="preserve">unter </w:t>
      </w:r>
      <w:hyperlink r:id="rId8" w:history="1">
        <w:r w:rsidR="00692671" w:rsidRPr="00692671">
          <w:rPr>
            <w:rStyle w:val="Hyperlink"/>
          </w:rPr>
          <w:t>www.stadtwerke-rinteln.de</w:t>
        </w:r>
      </w:hyperlink>
      <w:r>
        <w:t xml:space="preserve"> und bei den Verbraucherzentralen.</w:t>
      </w:r>
    </w:p>
    <w:p w14:paraId="51FEC7A0" w14:textId="77777777" w:rsidR="00EC449A" w:rsidRDefault="00EC449A" w:rsidP="00E856AA">
      <w:pPr>
        <w:spacing w:after="0" w:line="312" w:lineRule="auto"/>
        <w:contextualSpacing/>
        <w:jc w:val="both"/>
      </w:pPr>
    </w:p>
    <w:p w14:paraId="3AFEB5AE" w14:textId="77777777" w:rsidR="001018A7" w:rsidRDefault="001018A7" w:rsidP="00C920AC">
      <w:pPr>
        <w:spacing w:after="0" w:line="312" w:lineRule="auto"/>
        <w:contextualSpacing/>
        <w:jc w:val="both"/>
      </w:pPr>
    </w:p>
    <w:p w14:paraId="28CFD0F5" w14:textId="77777777" w:rsidR="00091250" w:rsidRDefault="00091250" w:rsidP="00C920AC">
      <w:pPr>
        <w:spacing w:after="0" w:line="312" w:lineRule="auto"/>
        <w:contextualSpacing/>
        <w:jc w:val="both"/>
      </w:pPr>
    </w:p>
    <w:p w14:paraId="47900019" w14:textId="77777777" w:rsidR="00091250" w:rsidRDefault="00091250" w:rsidP="003652AD"/>
    <w:p w14:paraId="7A60A8A7" w14:textId="77777777" w:rsidR="001424F5" w:rsidRPr="00E769B7" w:rsidRDefault="001424F5" w:rsidP="00C920AC">
      <w:pPr>
        <w:spacing w:after="0" w:line="312" w:lineRule="auto"/>
        <w:contextualSpacing/>
        <w:jc w:val="both"/>
        <w:rPr>
          <w:b/>
          <w:sz w:val="18"/>
          <w:szCs w:val="18"/>
        </w:rPr>
      </w:pPr>
      <w:r w:rsidRPr="00E769B7">
        <w:rPr>
          <w:b/>
          <w:sz w:val="18"/>
          <w:szCs w:val="18"/>
        </w:rPr>
        <w:t xml:space="preserve">Kurzprofil der </w:t>
      </w:r>
      <w:r w:rsidR="004E7190">
        <w:rPr>
          <w:b/>
          <w:sz w:val="18"/>
          <w:szCs w:val="18"/>
        </w:rPr>
        <w:t>Stadtwerke</w:t>
      </w:r>
      <w:r w:rsidRPr="00E769B7">
        <w:rPr>
          <w:b/>
          <w:sz w:val="18"/>
          <w:szCs w:val="18"/>
        </w:rPr>
        <w:t xml:space="preserve"> Rinteln </w:t>
      </w:r>
    </w:p>
    <w:p w14:paraId="69330C3F" w14:textId="05C73F21" w:rsidR="00525EA5" w:rsidRDefault="00525EA5" w:rsidP="00525EA5">
      <w:pPr>
        <w:jc w:val="both"/>
        <w:rPr>
          <w:sz w:val="18"/>
          <w:szCs w:val="18"/>
        </w:rPr>
      </w:pPr>
      <w:r>
        <w:rPr>
          <w:sz w:val="18"/>
          <w:szCs w:val="18"/>
        </w:rPr>
        <w:t xml:space="preserve">Die Stadtwerke Rinteln GmbH kümmert sich um eine zuverlässige Versorgung der Bürgerinnen und Bürger in ihrem Versorgungsgebiet mit Strom, Gas und Trinkwasser. Neben der Stadt Rinteln zählen hierzu </w:t>
      </w:r>
      <w:r w:rsidR="001D32C7">
        <w:rPr>
          <w:sz w:val="18"/>
          <w:szCs w:val="18"/>
        </w:rPr>
        <w:t>18</w:t>
      </w:r>
      <w:r>
        <w:rPr>
          <w:sz w:val="18"/>
          <w:szCs w:val="18"/>
        </w:rPr>
        <w:t xml:space="preserve"> </w:t>
      </w:r>
      <w:r w:rsidR="001D32C7">
        <w:rPr>
          <w:sz w:val="18"/>
          <w:szCs w:val="18"/>
        </w:rPr>
        <w:t>Ortsteile</w:t>
      </w:r>
      <w:r>
        <w:rPr>
          <w:sz w:val="18"/>
          <w:szCs w:val="18"/>
        </w:rPr>
        <w:t xml:space="preserve"> in der Umgebung. Parallel dazu treibt das Versorgungsunternehmen die Energiewende in der Region aktiv voran: </w:t>
      </w:r>
      <w:r w:rsidR="0052590B">
        <w:rPr>
          <w:sz w:val="18"/>
          <w:szCs w:val="18"/>
        </w:rPr>
        <w:t>mit</w:t>
      </w:r>
      <w:r>
        <w:rPr>
          <w:sz w:val="18"/>
          <w:szCs w:val="18"/>
        </w:rPr>
        <w:t xml:space="preserve"> innovativen Projekten, sowie Produkten und Dienstleistungen rund um E-Mobilität und </w:t>
      </w:r>
      <w:r w:rsidRPr="00476962">
        <w:rPr>
          <w:sz w:val="18"/>
          <w:szCs w:val="18"/>
        </w:rPr>
        <w:t>Photovoltaik-Anlagen</w:t>
      </w:r>
      <w:r>
        <w:rPr>
          <w:sz w:val="18"/>
          <w:szCs w:val="18"/>
        </w:rPr>
        <w:t>. Zum Unternehmensverbund der Stadt Rinteln gehören neben den Stadtwerken Rinteln auch die Bäderbetriebe Rinteln GmbH, die Gemeinnützigen Verwaltungs- und Siedlungs- GmbH sowie der Abwasserbetrieb der Stadt Rinteln. Weitere öffentliche Aufgaben zur Daseinsvorsorge und Lebensqualität der Stadt deckt der Unternehmensverbund durch zahlreiche Beteiligungen ab; so sind die Stadtwerke Rinteln etwa Gesellschafterin bei der Schaumburger Trinkwasser Verbund- und Aufbereitungs- GmbH. Die Stadtwerke Rinteln sind die kaufmännische Klammer des gesamten städtischen Verbunds; auf diese Weise werden Synergien gehoben und die Effizienz erhöht</w:t>
      </w:r>
      <w:r w:rsidR="00476962">
        <w:rPr>
          <w:sz w:val="18"/>
          <w:szCs w:val="18"/>
        </w:rPr>
        <w:t xml:space="preserve">. </w:t>
      </w:r>
    </w:p>
    <w:p w14:paraId="6669B735" w14:textId="77777777" w:rsidR="001635E7" w:rsidRDefault="001635E7" w:rsidP="001635E7">
      <w:pPr>
        <w:jc w:val="both"/>
        <w:rPr>
          <w:b/>
          <w:bCs/>
        </w:rPr>
      </w:pPr>
    </w:p>
    <w:p w14:paraId="00A662CB" w14:textId="77777777" w:rsidR="001635E7" w:rsidRDefault="001635E7" w:rsidP="001635E7">
      <w:pPr>
        <w:jc w:val="both"/>
        <w:rPr>
          <w:b/>
          <w:bCs/>
        </w:rPr>
      </w:pPr>
      <w:r>
        <w:rPr>
          <w:b/>
          <w:bCs/>
        </w:rPr>
        <w:t xml:space="preserve">Ansprechpartnerin für die Presse: </w:t>
      </w:r>
    </w:p>
    <w:p w14:paraId="0A28C6DD" w14:textId="77777777" w:rsidR="001635E7" w:rsidRDefault="001635E7" w:rsidP="001635E7">
      <w:pPr>
        <w:spacing w:after="120"/>
      </w:pPr>
      <w:r>
        <w:t>Sarah Albrecht</w:t>
      </w:r>
    </w:p>
    <w:p w14:paraId="5961B9D7" w14:textId="77777777" w:rsidR="001635E7" w:rsidRDefault="001635E7" w:rsidP="001635E7">
      <w:pPr>
        <w:spacing w:after="120"/>
      </w:pPr>
      <w:r>
        <w:t>Pressesprecherin</w:t>
      </w:r>
    </w:p>
    <w:p w14:paraId="1523633C" w14:textId="77777777" w:rsidR="001635E7" w:rsidRDefault="001635E7" w:rsidP="001635E7">
      <w:r>
        <w:t>Stadtwerke Rinteln GmbH</w:t>
      </w:r>
      <w:r>
        <w:br/>
        <w:t>Bahnhofsweg 6</w:t>
      </w:r>
      <w:r>
        <w:br/>
        <w:t>31737 Rinteln</w:t>
      </w:r>
    </w:p>
    <w:p w14:paraId="09A2A2CE" w14:textId="77777777" w:rsidR="001635E7" w:rsidRDefault="001635E7" w:rsidP="001635E7">
      <w:pPr>
        <w:spacing w:after="120"/>
      </w:pPr>
      <w:r>
        <w:t>Telefon 05751700-268</w:t>
      </w:r>
    </w:p>
    <w:p w14:paraId="3F4C808B" w14:textId="77777777" w:rsidR="001635E7" w:rsidRDefault="009368B2" w:rsidP="001635E7">
      <w:pPr>
        <w:rPr>
          <w:rStyle w:val="Hyperlink"/>
        </w:rPr>
      </w:pPr>
      <w:hyperlink r:id="rId9" w:history="1">
        <w:r w:rsidR="001635E7" w:rsidRPr="00FD50AE">
          <w:rPr>
            <w:rStyle w:val="Hyperlink"/>
          </w:rPr>
          <w:t>sarah.albrecht@stadtwerke-rinteln.de</w:t>
        </w:r>
      </w:hyperlink>
      <w:r w:rsidR="001635E7">
        <w:br/>
      </w:r>
      <w:hyperlink r:id="rId10" w:history="1">
        <w:r w:rsidR="001635E7" w:rsidRPr="00FD50AE">
          <w:rPr>
            <w:rStyle w:val="Hyperlink"/>
          </w:rPr>
          <w:t>www.stadtwerke-rinteln.de</w:t>
        </w:r>
      </w:hyperlink>
    </w:p>
    <w:p w14:paraId="74EC27D0" w14:textId="77777777" w:rsidR="001424F5" w:rsidRPr="00E769B7" w:rsidRDefault="001424F5" w:rsidP="00C920AC">
      <w:pPr>
        <w:spacing w:after="0" w:line="312" w:lineRule="auto"/>
        <w:contextualSpacing/>
        <w:jc w:val="both"/>
        <w:rPr>
          <w:rFonts w:ascii="Calibri" w:eastAsia="Calibri" w:hAnsi="Calibri" w:cs="Calibri"/>
          <w:sz w:val="18"/>
          <w:szCs w:val="18"/>
        </w:rPr>
      </w:pPr>
    </w:p>
    <w:sectPr w:rsidR="001424F5" w:rsidRPr="00E769B7">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98053" w14:textId="77777777" w:rsidR="00DD70A8" w:rsidRDefault="00DD70A8" w:rsidP="009B3948">
      <w:pPr>
        <w:spacing w:after="0" w:line="240" w:lineRule="auto"/>
      </w:pPr>
      <w:r>
        <w:separator/>
      </w:r>
    </w:p>
  </w:endnote>
  <w:endnote w:type="continuationSeparator" w:id="0">
    <w:p w14:paraId="580DA6A1" w14:textId="77777777" w:rsidR="00DD70A8" w:rsidRDefault="00DD70A8" w:rsidP="009B3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83AD3" w14:textId="77777777" w:rsidR="009B3948" w:rsidRDefault="009B39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E37F5" w14:textId="77777777" w:rsidR="009B3948" w:rsidRDefault="009B394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549E" w14:textId="77777777" w:rsidR="009B3948" w:rsidRDefault="009B394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5D309" w14:textId="77777777" w:rsidR="00DD70A8" w:rsidRDefault="00DD70A8" w:rsidP="009B3948">
      <w:pPr>
        <w:spacing w:after="0" w:line="240" w:lineRule="auto"/>
      </w:pPr>
      <w:r>
        <w:separator/>
      </w:r>
    </w:p>
  </w:footnote>
  <w:footnote w:type="continuationSeparator" w:id="0">
    <w:p w14:paraId="6E5E7917" w14:textId="77777777" w:rsidR="00DD70A8" w:rsidRDefault="00DD70A8" w:rsidP="009B39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3F1A8" w14:textId="77777777" w:rsidR="009B3948" w:rsidRDefault="009B394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7DFBF" w14:textId="77777777" w:rsidR="009B3948" w:rsidRDefault="009B394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28E1D" w14:textId="77777777" w:rsidR="009B3948" w:rsidRDefault="009B39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E20D2D"/>
    <w:multiLevelType w:val="hybridMultilevel"/>
    <w:tmpl w:val="C31C858E"/>
    <w:lvl w:ilvl="0" w:tplc="C9D47C30">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852989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hideSpellingErrors/>
  <w:hideGrammaticalErrors/>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3DB"/>
    <w:rsid w:val="000243DB"/>
    <w:rsid w:val="00053797"/>
    <w:rsid w:val="00057B00"/>
    <w:rsid w:val="00064DE8"/>
    <w:rsid w:val="00070763"/>
    <w:rsid w:val="00085E2B"/>
    <w:rsid w:val="00091250"/>
    <w:rsid w:val="000A6BA1"/>
    <w:rsid w:val="000C4CCD"/>
    <w:rsid w:val="000E77F9"/>
    <w:rsid w:val="000F28FA"/>
    <w:rsid w:val="001018A7"/>
    <w:rsid w:val="0010588E"/>
    <w:rsid w:val="0011597A"/>
    <w:rsid w:val="0011652B"/>
    <w:rsid w:val="00117BA9"/>
    <w:rsid w:val="001206DB"/>
    <w:rsid w:val="00136864"/>
    <w:rsid w:val="001424F5"/>
    <w:rsid w:val="001635E7"/>
    <w:rsid w:val="00165ED3"/>
    <w:rsid w:val="00193849"/>
    <w:rsid w:val="001C19DE"/>
    <w:rsid w:val="001D32C7"/>
    <w:rsid w:val="001F12BE"/>
    <w:rsid w:val="001F1529"/>
    <w:rsid w:val="001F4786"/>
    <w:rsid w:val="00224BF4"/>
    <w:rsid w:val="00224DC4"/>
    <w:rsid w:val="002353D1"/>
    <w:rsid w:val="002417FC"/>
    <w:rsid w:val="00253A24"/>
    <w:rsid w:val="00254C9C"/>
    <w:rsid w:val="002648A2"/>
    <w:rsid w:val="00272BC8"/>
    <w:rsid w:val="00281EE1"/>
    <w:rsid w:val="00293D6D"/>
    <w:rsid w:val="00295CDD"/>
    <w:rsid w:val="002A2D63"/>
    <w:rsid w:val="002A3F33"/>
    <w:rsid w:val="002A4DE3"/>
    <w:rsid w:val="00336B69"/>
    <w:rsid w:val="003652AD"/>
    <w:rsid w:val="003704F0"/>
    <w:rsid w:val="003815D1"/>
    <w:rsid w:val="003851C2"/>
    <w:rsid w:val="003A592B"/>
    <w:rsid w:val="003B57BA"/>
    <w:rsid w:val="003C0E22"/>
    <w:rsid w:val="003D2E64"/>
    <w:rsid w:val="003D3E53"/>
    <w:rsid w:val="003D5D4B"/>
    <w:rsid w:val="003D7897"/>
    <w:rsid w:val="003E47FC"/>
    <w:rsid w:val="00407118"/>
    <w:rsid w:val="00443D53"/>
    <w:rsid w:val="0044618A"/>
    <w:rsid w:val="00470463"/>
    <w:rsid w:val="00476962"/>
    <w:rsid w:val="0048785A"/>
    <w:rsid w:val="004C43F8"/>
    <w:rsid w:val="004E2EF5"/>
    <w:rsid w:val="004E7190"/>
    <w:rsid w:val="004F3363"/>
    <w:rsid w:val="00506C05"/>
    <w:rsid w:val="00514D3C"/>
    <w:rsid w:val="005166EB"/>
    <w:rsid w:val="0052590B"/>
    <w:rsid w:val="00525EA5"/>
    <w:rsid w:val="00530FFA"/>
    <w:rsid w:val="00535C85"/>
    <w:rsid w:val="00545D28"/>
    <w:rsid w:val="00556A4F"/>
    <w:rsid w:val="00566C69"/>
    <w:rsid w:val="00583C12"/>
    <w:rsid w:val="005D626A"/>
    <w:rsid w:val="005D7F13"/>
    <w:rsid w:val="006063BF"/>
    <w:rsid w:val="00606AE9"/>
    <w:rsid w:val="0061102B"/>
    <w:rsid w:val="006223B9"/>
    <w:rsid w:val="006342C5"/>
    <w:rsid w:val="00636088"/>
    <w:rsid w:val="00643D34"/>
    <w:rsid w:val="00664C7F"/>
    <w:rsid w:val="00692671"/>
    <w:rsid w:val="006A6310"/>
    <w:rsid w:val="006D1039"/>
    <w:rsid w:val="006D3937"/>
    <w:rsid w:val="00706912"/>
    <w:rsid w:val="007512E0"/>
    <w:rsid w:val="00754B0F"/>
    <w:rsid w:val="007631EB"/>
    <w:rsid w:val="0077061B"/>
    <w:rsid w:val="007A12A6"/>
    <w:rsid w:val="007B4A91"/>
    <w:rsid w:val="007E30B4"/>
    <w:rsid w:val="00805106"/>
    <w:rsid w:val="00850263"/>
    <w:rsid w:val="00857B56"/>
    <w:rsid w:val="00872A71"/>
    <w:rsid w:val="00882645"/>
    <w:rsid w:val="008A0C27"/>
    <w:rsid w:val="008C3B65"/>
    <w:rsid w:val="008E2392"/>
    <w:rsid w:val="008F0C62"/>
    <w:rsid w:val="008F45A9"/>
    <w:rsid w:val="00907BD6"/>
    <w:rsid w:val="00914EC9"/>
    <w:rsid w:val="00991715"/>
    <w:rsid w:val="009937B5"/>
    <w:rsid w:val="009B35B4"/>
    <w:rsid w:val="009B3948"/>
    <w:rsid w:val="009D0B37"/>
    <w:rsid w:val="009E251D"/>
    <w:rsid w:val="009F24F8"/>
    <w:rsid w:val="009F48A9"/>
    <w:rsid w:val="009F689C"/>
    <w:rsid w:val="00A01F33"/>
    <w:rsid w:val="00A074E6"/>
    <w:rsid w:val="00A22CED"/>
    <w:rsid w:val="00A9001A"/>
    <w:rsid w:val="00A95937"/>
    <w:rsid w:val="00AB03C3"/>
    <w:rsid w:val="00AE15CD"/>
    <w:rsid w:val="00AE405D"/>
    <w:rsid w:val="00B034D2"/>
    <w:rsid w:val="00B06BE2"/>
    <w:rsid w:val="00B2694A"/>
    <w:rsid w:val="00B36BAD"/>
    <w:rsid w:val="00B457CE"/>
    <w:rsid w:val="00B55BD4"/>
    <w:rsid w:val="00B56764"/>
    <w:rsid w:val="00B91A82"/>
    <w:rsid w:val="00BA1868"/>
    <w:rsid w:val="00BA4E95"/>
    <w:rsid w:val="00BB3798"/>
    <w:rsid w:val="00BF05DA"/>
    <w:rsid w:val="00BF34AB"/>
    <w:rsid w:val="00C1322B"/>
    <w:rsid w:val="00C1695B"/>
    <w:rsid w:val="00C24A2F"/>
    <w:rsid w:val="00C4168F"/>
    <w:rsid w:val="00C41CE8"/>
    <w:rsid w:val="00C50A20"/>
    <w:rsid w:val="00C55CAD"/>
    <w:rsid w:val="00C72696"/>
    <w:rsid w:val="00C73353"/>
    <w:rsid w:val="00C920AC"/>
    <w:rsid w:val="00CB551F"/>
    <w:rsid w:val="00CB5C2B"/>
    <w:rsid w:val="00CC5A31"/>
    <w:rsid w:val="00CC71C5"/>
    <w:rsid w:val="00CD2965"/>
    <w:rsid w:val="00D04001"/>
    <w:rsid w:val="00D316BD"/>
    <w:rsid w:val="00D50A63"/>
    <w:rsid w:val="00D54A35"/>
    <w:rsid w:val="00D917E2"/>
    <w:rsid w:val="00D945EE"/>
    <w:rsid w:val="00DA06D9"/>
    <w:rsid w:val="00DA626D"/>
    <w:rsid w:val="00DB144F"/>
    <w:rsid w:val="00DD70A8"/>
    <w:rsid w:val="00DF45C4"/>
    <w:rsid w:val="00E174A1"/>
    <w:rsid w:val="00E21C9B"/>
    <w:rsid w:val="00E34BEB"/>
    <w:rsid w:val="00E76855"/>
    <w:rsid w:val="00E769B7"/>
    <w:rsid w:val="00E80411"/>
    <w:rsid w:val="00E80BF3"/>
    <w:rsid w:val="00E817C8"/>
    <w:rsid w:val="00E82EB0"/>
    <w:rsid w:val="00E84A20"/>
    <w:rsid w:val="00E856AA"/>
    <w:rsid w:val="00E9202A"/>
    <w:rsid w:val="00E948C0"/>
    <w:rsid w:val="00EA7C15"/>
    <w:rsid w:val="00EB4224"/>
    <w:rsid w:val="00EC449A"/>
    <w:rsid w:val="00F63F29"/>
    <w:rsid w:val="00F71367"/>
    <w:rsid w:val="00F966AC"/>
    <w:rsid w:val="00FC11BB"/>
    <w:rsid w:val="00FC222C"/>
    <w:rsid w:val="00FD0C6B"/>
    <w:rsid w:val="00FD3A1A"/>
    <w:rsid w:val="00FE68C7"/>
    <w:rsid w:val="00FF03BF"/>
    <w:rsid w:val="01393FE4"/>
    <w:rsid w:val="01D67D7D"/>
    <w:rsid w:val="01F7B328"/>
    <w:rsid w:val="02085782"/>
    <w:rsid w:val="02D5DA8E"/>
    <w:rsid w:val="04523BAC"/>
    <w:rsid w:val="04B0AD91"/>
    <w:rsid w:val="076583B2"/>
    <w:rsid w:val="07A2BFEC"/>
    <w:rsid w:val="07BF4BE5"/>
    <w:rsid w:val="0904A428"/>
    <w:rsid w:val="091FA674"/>
    <w:rsid w:val="09FFA972"/>
    <w:rsid w:val="0A94D247"/>
    <w:rsid w:val="0B1A710C"/>
    <w:rsid w:val="0B96BAF1"/>
    <w:rsid w:val="0CE904F9"/>
    <w:rsid w:val="0D8D1DCE"/>
    <w:rsid w:val="0DA9653F"/>
    <w:rsid w:val="0E6CC6BD"/>
    <w:rsid w:val="0EAA02F7"/>
    <w:rsid w:val="101F2ECA"/>
    <w:rsid w:val="109F3868"/>
    <w:rsid w:val="115ED918"/>
    <w:rsid w:val="13D5ED95"/>
    <w:rsid w:val="13F2798E"/>
    <w:rsid w:val="14719BB4"/>
    <w:rsid w:val="148E27AD"/>
    <w:rsid w:val="14B692A3"/>
    <w:rsid w:val="15CC5072"/>
    <w:rsid w:val="15CD4C91"/>
    <w:rsid w:val="16098CAC"/>
    <w:rsid w:val="17DD2A64"/>
    <w:rsid w:val="18BE62CD"/>
    <w:rsid w:val="1A188430"/>
    <w:rsid w:val="1ACF3CBF"/>
    <w:rsid w:val="1BEDB162"/>
    <w:rsid w:val="1CCD5A51"/>
    <w:rsid w:val="1D2A4AAD"/>
    <w:rsid w:val="1EEC2824"/>
    <w:rsid w:val="223B2ADB"/>
    <w:rsid w:val="2294F30E"/>
    <w:rsid w:val="22D22F48"/>
    <w:rsid w:val="230E6F63"/>
    <w:rsid w:val="242CE406"/>
    <w:rsid w:val="242DE025"/>
    <w:rsid w:val="2446645F"/>
    <w:rsid w:val="2456D085"/>
    <w:rsid w:val="252D3D36"/>
    <w:rsid w:val="25A6B98B"/>
    <w:rsid w:val="25CA7ACF"/>
    <w:rsid w:val="2883FAA2"/>
    <w:rsid w:val="2A7B599E"/>
    <w:rsid w:val="2DE6E84E"/>
    <w:rsid w:val="3004BA02"/>
    <w:rsid w:val="309BBE6F"/>
    <w:rsid w:val="32410FED"/>
    <w:rsid w:val="3312D2EC"/>
    <w:rsid w:val="33340897"/>
    <w:rsid w:val="337144D1"/>
    <w:rsid w:val="339409F6"/>
    <w:rsid w:val="33B53FA1"/>
    <w:rsid w:val="34B0EF1F"/>
    <w:rsid w:val="36ED1794"/>
    <w:rsid w:val="37E03DB4"/>
    <w:rsid w:val="39033A8F"/>
    <w:rsid w:val="395BA2B3"/>
    <w:rsid w:val="39D6A091"/>
    <w:rsid w:val="3A575231"/>
    <w:rsid w:val="3BF8A97D"/>
    <w:rsid w:val="3C0E7730"/>
    <w:rsid w:val="3C4DB50E"/>
    <w:rsid w:val="3D4E0E3E"/>
    <w:rsid w:val="3ECAF4C6"/>
    <w:rsid w:val="3F03874E"/>
    <w:rsid w:val="3F23C0DA"/>
    <w:rsid w:val="40402099"/>
    <w:rsid w:val="421067F2"/>
    <w:rsid w:val="42B310CE"/>
    <w:rsid w:val="433232F4"/>
    <w:rsid w:val="43DD4BE5"/>
    <w:rsid w:val="448CE7B2"/>
    <w:rsid w:val="455100C7"/>
    <w:rsid w:val="45889730"/>
    <w:rsid w:val="46BECE58"/>
    <w:rsid w:val="477EFA0D"/>
    <w:rsid w:val="477FF62C"/>
    <w:rsid w:val="47BC3647"/>
    <w:rsid w:val="47DD6BF2"/>
    <w:rsid w:val="491C90D6"/>
    <w:rsid w:val="49913A8C"/>
    <w:rsid w:val="4AF7E943"/>
    <w:rsid w:val="4B40C684"/>
    <w:rsid w:val="4BAEA1D2"/>
    <w:rsid w:val="4D90336B"/>
    <w:rsid w:val="4DD96E2A"/>
    <w:rsid w:val="4DE87A15"/>
    <w:rsid w:val="4E05060E"/>
    <w:rsid w:val="4EA671C4"/>
    <w:rsid w:val="4F65609D"/>
    <w:rsid w:val="5045098C"/>
    <w:rsid w:val="5138FE55"/>
    <w:rsid w:val="5278A8A3"/>
    <w:rsid w:val="52B5E4DD"/>
    <w:rsid w:val="542B10B0"/>
    <w:rsid w:val="563A001C"/>
    <w:rsid w:val="5648E264"/>
    <w:rsid w:val="56861E9E"/>
    <w:rsid w:val="56A9DFE2"/>
    <w:rsid w:val="570755A8"/>
    <w:rsid w:val="589CF4A4"/>
    <w:rsid w:val="58E228AB"/>
    <w:rsid w:val="58FEB4A4"/>
    <w:rsid w:val="5909ACB2"/>
    <w:rsid w:val="5956FB4E"/>
    <w:rsid w:val="599BF23D"/>
    <w:rsid w:val="59FA6422"/>
    <w:rsid w:val="5A36A43D"/>
    <w:rsid w:val="5A5F0F33"/>
    <w:rsid w:val="5B92551A"/>
    <w:rsid w:val="5B96FECC"/>
    <w:rsid w:val="5CA863E2"/>
    <w:rsid w:val="5D28B698"/>
    <w:rsid w:val="5E8185E4"/>
    <w:rsid w:val="60276C8D"/>
    <w:rsid w:val="61F49FD7"/>
    <w:rsid w:val="6275D6E1"/>
    <w:rsid w:val="639A88CD"/>
    <w:rsid w:val="63F237FF"/>
    <w:rsid w:val="6450A9E4"/>
    <w:rsid w:val="64A975F8"/>
    <w:rsid w:val="64D1E0EE"/>
    <w:rsid w:val="66EBADFB"/>
    <w:rsid w:val="67058005"/>
    <w:rsid w:val="6865DA94"/>
    <w:rsid w:val="68BFA2C7"/>
    <w:rsid w:val="6B1AB0B5"/>
    <w:rsid w:val="6C0EA57E"/>
    <w:rsid w:val="6C11B681"/>
    <w:rsid w:val="6C6EA6DD"/>
    <w:rsid w:val="6D8B8C06"/>
    <w:rsid w:val="6DAE512B"/>
    <w:rsid w:val="6F00B7D9"/>
    <w:rsid w:val="713C11A5"/>
    <w:rsid w:val="71BBC726"/>
    <w:rsid w:val="72B776A4"/>
    <w:rsid w:val="72D8AC4F"/>
    <w:rsid w:val="74119807"/>
    <w:rsid w:val="748B145C"/>
    <w:rsid w:val="74EB15BB"/>
    <w:rsid w:val="7667FC43"/>
    <w:rsid w:val="766CA5F5"/>
    <w:rsid w:val="777D26B7"/>
    <w:rsid w:val="795EB850"/>
    <w:rsid w:val="79D834A5"/>
    <w:rsid w:val="7A393223"/>
    <w:rsid w:val="7BDF090B"/>
    <w:rsid w:val="7C0EE4BF"/>
    <w:rsid w:val="7C343EB2"/>
    <w:rsid w:val="7C50CAAB"/>
    <w:rsid w:val="7CCA4700"/>
    <w:rsid w:val="7CD201B5"/>
    <w:rsid w:val="7D91FC53"/>
    <w:rsid w:val="7E25F7DD"/>
    <w:rsid w:val="7FC38EA6"/>
    <w:rsid w:val="7FFFCEC1"/>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3DFA98"/>
  <w15:chartTrackingRefBased/>
  <w15:docId w15:val="{E167B82D-7C15-49D0-94D3-C2C157C6C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1EE1"/>
  </w:style>
  <w:style w:type="paragraph" w:styleId="berschrift1">
    <w:name w:val="heading 1"/>
    <w:basedOn w:val="Standard"/>
    <w:next w:val="Standard"/>
    <w:link w:val="berschrift1Zchn"/>
    <w:uiPriority w:val="9"/>
    <w:qFormat/>
    <w:rsid w:val="0013686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13686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13686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2A3F33"/>
    <w:rPr>
      <w:sz w:val="16"/>
      <w:szCs w:val="16"/>
    </w:rPr>
  </w:style>
  <w:style w:type="paragraph" w:styleId="Kommentartext">
    <w:name w:val="annotation text"/>
    <w:basedOn w:val="Standard"/>
    <w:link w:val="KommentartextZchn"/>
    <w:uiPriority w:val="99"/>
    <w:unhideWhenUsed/>
    <w:rsid w:val="002A3F33"/>
    <w:pPr>
      <w:spacing w:line="240" w:lineRule="auto"/>
    </w:pPr>
    <w:rPr>
      <w:sz w:val="20"/>
      <w:szCs w:val="20"/>
    </w:rPr>
  </w:style>
  <w:style w:type="character" w:customStyle="1" w:styleId="KommentartextZchn">
    <w:name w:val="Kommentartext Zchn"/>
    <w:basedOn w:val="Absatz-Standardschriftart"/>
    <w:link w:val="Kommentartext"/>
    <w:uiPriority w:val="99"/>
    <w:rsid w:val="002A3F33"/>
    <w:rPr>
      <w:sz w:val="20"/>
      <w:szCs w:val="20"/>
    </w:rPr>
  </w:style>
  <w:style w:type="paragraph" w:styleId="Kommentarthema">
    <w:name w:val="annotation subject"/>
    <w:basedOn w:val="Kommentartext"/>
    <w:next w:val="Kommentartext"/>
    <w:link w:val="KommentarthemaZchn"/>
    <w:uiPriority w:val="99"/>
    <w:semiHidden/>
    <w:unhideWhenUsed/>
    <w:rsid w:val="002A3F33"/>
    <w:rPr>
      <w:b/>
      <w:bCs/>
    </w:rPr>
  </w:style>
  <w:style w:type="character" w:customStyle="1" w:styleId="KommentarthemaZchn">
    <w:name w:val="Kommentarthema Zchn"/>
    <w:basedOn w:val="KommentartextZchn"/>
    <w:link w:val="Kommentarthema"/>
    <w:uiPriority w:val="99"/>
    <w:semiHidden/>
    <w:rsid w:val="002A3F33"/>
    <w:rPr>
      <w:b/>
      <w:bCs/>
      <w:sz w:val="20"/>
      <w:szCs w:val="20"/>
    </w:rPr>
  </w:style>
  <w:style w:type="paragraph" w:styleId="berarbeitung">
    <w:name w:val="Revision"/>
    <w:hidden/>
    <w:uiPriority w:val="99"/>
    <w:semiHidden/>
    <w:rsid w:val="002A3F33"/>
    <w:pPr>
      <w:spacing w:after="0" w:line="240" w:lineRule="auto"/>
    </w:pPr>
  </w:style>
  <w:style w:type="paragraph" w:styleId="Sprechblasentext">
    <w:name w:val="Balloon Text"/>
    <w:basedOn w:val="Standard"/>
    <w:link w:val="SprechblasentextZchn"/>
    <w:uiPriority w:val="99"/>
    <w:semiHidden/>
    <w:unhideWhenUsed/>
    <w:rsid w:val="002A3F3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A3F33"/>
    <w:rPr>
      <w:rFonts w:ascii="Segoe UI" w:hAnsi="Segoe UI" w:cs="Segoe UI"/>
      <w:sz w:val="18"/>
      <w:szCs w:val="18"/>
    </w:rPr>
  </w:style>
  <w:style w:type="paragraph" w:styleId="Listenabsatz">
    <w:name w:val="List Paragraph"/>
    <w:basedOn w:val="Standard"/>
    <w:uiPriority w:val="34"/>
    <w:qFormat/>
    <w:rsid w:val="00470463"/>
    <w:pPr>
      <w:ind w:left="720"/>
      <w:contextualSpacing/>
    </w:pPr>
  </w:style>
  <w:style w:type="paragraph" w:styleId="Kopfzeile">
    <w:name w:val="header"/>
    <w:basedOn w:val="Standard"/>
    <w:link w:val="KopfzeileZchn"/>
    <w:uiPriority w:val="99"/>
    <w:unhideWhenUsed/>
    <w:rsid w:val="009B394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B3948"/>
  </w:style>
  <w:style w:type="paragraph" w:styleId="Fuzeile">
    <w:name w:val="footer"/>
    <w:basedOn w:val="Standard"/>
    <w:link w:val="FuzeileZchn"/>
    <w:uiPriority w:val="99"/>
    <w:unhideWhenUsed/>
    <w:rsid w:val="009B394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B3948"/>
  </w:style>
  <w:style w:type="character" w:styleId="Hyperlink">
    <w:name w:val="Hyperlink"/>
    <w:basedOn w:val="Absatz-Standardschriftart"/>
    <w:uiPriority w:val="99"/>
    <w:unhideWhenUsed/>
    <w:rsid w:val="003652AD"/>
    <w:rPr>
      <w:color w:val="0563C1" w:themeColor="hyperlink"/>
      <w:u w:val="single"/>
    </w:rPr>
  </w:style>
  <w:style w:type="character" w:styleId="NichtaufgelsteErwhnung">
    <w:name w:val="Unresolved Mention"/>
    <w:basedOn w:val="Absatz-Standardschriftart"/>
    <w:uiPriority w:val="99"/>
    <w:semiHidden/>
    <w:unhideWhenUsed/>
    <w:rsid w:val="003652AD"/>
    <w:rPr>
      <w:color w:val="605E5C"/>
      <w:shd w:val="clear" w:color="auto" w:fill="E1DFDD"/>
    </w:rPr>
  </w:style>
  <w:style w:type="character" w:customStyle="1" w:styleId="berschrift1Zchn">
    <w:name w:val="Überschrift 1 Zchn"/>
    <w:basedOn w:val="Absatz-Standardschriftart"/>
    <w:link w:val="berschrift1"/>
    <w:uiPriority w:val="9"/>
    <w:rsid w:val="00136864"/>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136864"/>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136864"/>
    <w:rPr>
      <w:rFonts w:asciiTheme="majorHAnsi" w:eastAsiaTheme="majorEastAsia" w:hAnsiTheme="majorHAnsi" w:cstheme="majorBidi"/>
      <w:color w:val="1F3763" w:themeColor="accent1" w:themeShade="7F"/>
      <w:sz w:val="24"/>
      <w:szCs w:val="24"/>
    </w:rPr>
  </w:style>
  <w:style w:type="paragraph" w:styleId="Liste">
    <w:name w:val="List"/>
    <w:basedOn w:val="Standard"/>
    <w:uiPriority w:val="99"/>
    <w:unhideWhenUsed/>
    <w:rsid w:val="00136864"/>
    <w:pPr>
      <w:ind w:left="283" w:hanging="283"/>
      <w:contextualSpacing/>
    </w:pPr>
  </w:style>
  <w:style w:type="paragraph" w:styleId="Datum">
    <w:name w:val="Date"/>
    <w:basedOn w:val="Standard"/>
    <w:next w:val="Standard"/>
    <w:link w:val="DatumZchn"/>
    <w:uiPriority w:val="99"/>
    <w:unhideWhenUsed/>
    <w:rsid w:val="00136864"/>
  </w:style>
  <w:style w:type="character" w:customStyle="1" w:styleId="DatumZchn">
    <w:name w:val="Datum Zchn"/>
    <w:basedOn w:val="Absatz-Standardschriftart"/>
    <w:link w:val="Datum"/>
    <w:uiPriority w:val="99"/>
    <w:rsid w:val="00136864"/>
  </w:style>
  <w:style w:type="paragraph" w:styleId="Textkrper">
    <w:name w:val="Body Text"/>
    <w:basedOn w:val="Standard"/>
    <w:link w:val="TextkrperZchn"/>
    <w:uiPriority w:val="99"/>
    <w:unhideWhenUsed/>
    <w:rsid w:val="00136864"/>
    <w:pPr>
      <w:spacing w:after="120"/>
    </w:pPr>
  </w:style>
  <w:style w:type="character" w:customStyle="1" w:styleId="TextkrperZchn">
    <w:name w:val="Textkörper Zchn"/>
    <w:basedOn w:val="Absatz-Standardschriftart"/>
    <w:link w:val="Textkrper"/>
    <w:uiPriority w:val="99"/>
    <w:rsid w:val="00136864"/>
  </w:style>
  <w:style w:type="paragraph" w:customStyle="1" w:styleId="Betreffzeile">
    <w:name w:val="Betreffzeile"/>
    <w:basedOn w:val="Standard"/>
    <w:rsid w:val="00136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869943">
      <w:bodyDiv w:val="1"/>
      <w:marLeft w:val="0"/>
      <w:marRight w:val="0"/>
      <w:marTop w:val="0"/>
      <w:marBottom w:val="0"/>
      <w:divBdr>
        <w:top w:val="none" w:sz="0" w:space="0" w:color="auto"/>
        <w:left w:val="none" w:sz="0" w:space="0" w:color="auto"/>
        <w:bottom w:val="none" w:sz="0" w:space="0" w:color="auto"/>
        <w:right w:val="none" w:sz="0" w:space="0" w:color="auto"/>
      </w:divBdr>
    </w:div>
    <w:div w:id="188521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dtwerke-rinteln.d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tadtwerke-rinteln.de" TargetMode="External"/><Relationship Id="rId4" Type="http://schemas.openxmlformats.org/officeDocument/2006/relationships/settings" Target="settings.xml"/><Relationship Id="rId9" Type="http://schemas.openxmlformats.org/officeDocument/2006/relationships/hyperlink" Target="mailto:sarah.albrecht@stadtwerke-rinteln.de"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P:\__Kunden\__Energie\Stadtwerke%20Rinteln\2022\4_Texte%20Leistungen\2_Pressemitteilungen\0_SWRi_PM_2022_Pressemitteilung_Stadtwerk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9B766-4473-4200-9992-AA11D5DA35B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0_SWRi_PM_2022_Pressemitteilung_Stadtwerke.dotx</Template>
  <TotalTime>0</TotalTime>
  <Pages>2</Pages>
  <Words>597</Words>
  <Characters>4195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Milona Emmanuela</dc:creator>
  <cp:keywords/>
  <dc:description/>
  <cp:lastModifiedBy>Albrecht, Sarah</cp:lastModifiedBy>
  <cp:revision>2</cp:revision>
  <cp:lastPrinted>2021-09-30T08:20:00Z</cp:lastPrinted>
  <dcterms:created xsi:type="dcterms:W3CDTF">2022-09-30T12:32:00Z</dcterms:created>
  <dcterms:modified xsi:type="dcterms:W3CDTF">2022-09-30T12:32:00Z</dcterms:modified>
</cp:coreProperties>
</file>